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DF" w:rsidRPr="004A5A21" w:rsidRDefault="00264FDF" w:rsidP="00264FDF">
      <w:pPr>
        <w:tabs>
          <w:tab w:val="left" w:pos="6409"/>
        </w:tabs>
        <w:ind w:left="191"/>
        <w:rPr>
          <w:rFonts w:ascii="Arial" w:hAnsi="Arial" w:cs="Arial"/>
          <w:sz w:val="20"/>
        </w:rPr>
      </w:pPr>
      <w:r w:rsidRPr="004A5A21">
        <w:rPr>
          <w:rFonts w:ascii="Arial" w:hAnsi="Arial" w:cs="Arial"/>
          <w:position w:val="25"/>
          <w:sz w:val="20"/>
        </w:rPr>
        <w:t xml:space="preserve">  </w:t>
      </w:r>
      <w:r w:rsidRPr="004A5A21">
        <w:rPr>
          <w:rFonts w:ascii="Arial" w:hAnsi="Arial" w:cs="Arial"/>
          <w:noProof/>
          <w:position w:val="25"/>
          <w:sz w:val="20"/>
        </w:rPr>
        <w:drawing>
          <wp:inline distT="0" distB="0" distL="0" distR="0" wp14:anchorId="70CEA398" wp14:editId="4266ED90">
            <wp:extent cx="2636520" cy="1033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A21">
        <w:rPr>
          <w:rFonts w:ascii="Arial" w:hAnsi="Arial" w:cs="Arial"/>
          <w:position w:val="25"/>
          <w:sz w:val="20"/>
        </w:rPr>
        <w:tab/>
        <w:t xml:space="preserve">          </w:t>
      </w:r>
      <w:r w:rsidRPr="004A5A21">
        <w:rPr>
          <w:rFonts w:ascii="Arial" w:hAnsi="Arial" w:cs="Arial"/>
          <w:noProof/>
          <w:sz w:val="20"/>
        </w:rPr>
        <w:drawing>
          <wp:inline distT="0" distB="0" distL="0" distR="0" wp14:anchorId="01B48429" wp14:editId="053EBA04">
            <wp:extent cx="1377315" cy="1353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F" w:rsidRDefault="00264FDF" w:rsidP="004A5A21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4A5A21" w:rsidRPr="004A5A21" w:rsidRDefault="004A5A21" w:rsidP="004A5A21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264FDF" w:rsidRPr="004A5A21" w:rsidRDefault="00264FDF" w:rsidP="004A5A21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</w:p>
    <w:p w:rsidR="00264FDF" w:rsidRPr="004A5A21" w:rsidRDefault="00264FDF" w:rsidP="00264FDF">
      <w:pPr>
        <w:pStyle w:val="BodyText"/>
        <w:spacing w:before="6"/>
        <w:jc w:val="center"/>
        <w:rPr>
          <w:rFonts w:ascii="Arial" w:hAnsi="Arial" w:cs="Arial"/>
          <w:b/>
          <w:sz w:val="13"/>
        </w:rPr>
      </w:pPr>
      <w:r w:rsidRPr="004A5A21">
        <w:rPr>
          <w:rFonts w:ascii="Arial" w:hAnsi="Arial" w:cs="Arial"/>
          <w:noProof/>
        </w:rPr>
        <w:drawing>
          <wp:inline distT="0" distB="0" distL="0" distR="0" wp14:anchorId="5272E9DF" wp14:editId="1D82E63F">
            <wp:extent cx="6056630" cy="4037330"/>
            <wp:effectExtent l="0" t="0" r="1270" b="1270"/>
            <wp:docPr id="1" name="Picture 1" descr="panor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oram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F" w:rsidRDefault="00264FDF" w:rsidP="00264FDF">
      <w:pPr>
        <w:pStyle w:val="BodyText"/>
        <w:spacing w:before="6"/>
        <w:rPr>
          <w:rFonts w:ascii="Arial" w:hAnsi="Arial" w:cs="Arial"/>
          <w:b/>
          <w:sz w:val="28"/>
          <w:szCs w:val="28"/>
        </w:rPr>
      </w:pPr>
    </w:p>
    <w:p w:rsidR="004A5A21" w:rsidRPr="004A5A21" w:rsidRDefault="004A5A21" w:rsidP="00264FDF">
      <w:pPr>
        <w:pStyle w:val="BodyText"/>
        <w:spacing w:before="6"/>
        <w:rPr>
          <w:rFonts w:ascii="Arial" w:hAnsi="Arial" w:cs="Arial"/>
          <w:b/>
          <w:sz w:val="28"/>
          <w:szCs w:val="28"/>
        </w:rPr>
      </w:pPr>
    </w:p>
    <w:p w:rsidR="00264FDF" w:rsidRPr="004A5A21" w:rsidRDefault="00264FDF" w:rsidP="004A5A21">
      <w:pPr>
        <w:pStyle w:val="Heading1"/>
        <w:spacing w:after="60"/>
        <w:ind w:right="108"/>
        <w:rPr>
          <w:rFonts w:ascii="Arial" w:hAnsi="Arial" w:cs="Arial"/>
          <w:u w:val="none"/>
        </w:rPr>
      </w:pPr>
      <w:r w:rsidRPr="004A5A21">
        <w:rPr>
          <w:rFonts w:ascii="Arial" w:hAnsi="Arial" w:cs="Arial"/>
          <w:u w:val="none"/>
        </w:rPr>
        <w:t>E</w:t>
      </w:r>
      <w:r w:rsidR="00FD7BF5">
        <w:rPr>
          <w:rFonts w:ascii="Arial" w:hAnsi="Arial" w:cs="Arial"/>
          <w:u w:val="none"/>
        </w:rPr>
        <w:t xml:space="preserve">VROPSKI ŠKOLSKI KUP U ŠAHU ZA </w:t>
      </w:r>
      <w:r w:rsidRPr="004A5A21">
        <w:rPr>
          <w:rFonts w:ascii="Arial" w:hAnsi="Arial" w:cs="Arial"/>
          <w:u w:val="none"/>
        </w:rPr>
        <w:t>2022</w:t>
      </w:r>
      <w:r w:rsidR="00FD7BF5">
        <w:rPr>
          <w:rFonts w:ascii="Arial" w:hAnsi="Arial" w:cs="Arial"/>
          <w:u w:val="none"/>
        </w:rPr>
        <w:t>. GODINU</w:t>
      </w:r>
    </w:p>
    <w:p w:rsidR="00264FDF" w:rsidRPr="004A5A21" w:rsidRDefault="00FD7BF5" w:rsidP="00264FDF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color w:val="0070C0"/>
          <w:sz w:val="28"/>
          <w:szCs w:val="28"/>
        </w:rPr>
        <w:t>kombinovani</w:t>
      </w:r>
      <w:proofErr w:type="spellEnd"/>
      <w:proofErr w:type="gramEnd"/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sistem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igre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64FDF" w:rsidRPr="004A5A21">
        <w:rPr>
          <w:rFonts w:ascii="Arial" w:hAnsi="Arial" w:cs="Arial"/>
          <w:b/>
          <w:color w:val="0070C0"/>
          <w:sz w:val="28"/>
          <w:szCs w:val="28"/>
        </w:rPr>
        <w:t>(</w:t>
      </w:r>
      <w:r>
        <w:rPr>
          <w:rFonts w:ascii="Arial" w:hAnsi="Arial" w:cs="Arial"/>
          <w:b/>
          <w:color w:val="0070C0"/>
          <w:sz w:val="28"/>
          <w:szCs w:val="28"/>
        </w:rPr>
        <w:t xml:space="preserve">standard, rapid </w:t>
      </w:r>
      <w:r w:rsidR="00264FDF" w:rsidRPr="004A5A21">
        <w:rPr>
          <w:rFonts w:ascii="Arial" w:hAnsi="Arial" w:cs="Arial"/>
          <w:b/>
          <w:color w:val="0070C0"/>
          <w:sz w:val="28"/>
          <w:szCs w:val="28"/>
        </w:rPr>
        <w:t>&amp; blitz)</w:t>
      </w:r>
    </w:p>
    <w:p w:rsidR="00264FDF" w:rsidRPr="004A5A21" w:rsidRDefault="00FD7BF5" w:rsidP="004A5A21">
      <w:pPr>
        <w:spacing w:after="60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color w:val="006FC0"/>
          <w:sz w:val="28"/>
        </w:rPr>
        <w:t>za</w:t>
      </w:r>
      <w:proofErr w:type="gramEnd"/>
      <w:r>
        <w:rPr>
          <w:rFonts w:ascii="Arial" w:hAnsi="Arial" w:cs="Arial"/>
          <w:b/>
          <w:color w:val="006FC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6FC0"/>
          <w:sz w:val="28"/>
        </w:rPr>
        <w:t>školske</w:t>
      </w:r>
      <w:proofErr w:type="spellEnd"/>
      <w:r>
        <w:rPr>
          <w:rFonts w:ascii="Arial" w:hAnsi="Arial" w:cs="Arial"/>
          <w:b/>
          <w:color w:val="006FC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6FC0"/>
          <w:sz w:val="28"/>
        </w:rPr>
        <w:t>šahovske</w:t>
      </w:r>
      <w:proofErr w:type="spellEnd"/>
      <w:r>
        <w:rPr>
          <w:rFonts w:ascii="Arial" w:hAnsi="Arial" w:cs="Arial"/>
          <w:b/>
          <w:color w:val="006FC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6FC0"/>
          <w:sz w:val="28"/>
        </w:rPr>
        <w:t>šampione</w:t>
      </w:r>
      <w:proofErr w:type="spellEnd"/>
      <w:r>
        <w:rPr>
          <w:rFonts w:ascii="Arial" w:hAnsi="Arial" w:cs="Arial"/>
          <w:b/>
          <w:color w:val="006FC0"/>
          <w:sz w:val="28"/>
        </w:rPr>
        <w:t xml:space="preserve"> u </w:t>
      </w:r>
      <w:proofErr w:type="spellStart"/>
      <w:r>
        <w:rPr>
          <w:rFonts w:ascii="Arial" w:hAnsi="Arial" w:cs="Arial"/>
          <w:b/>
          <w:color w:val="006FC0"/>
          <w:sz w:val="28"/>
        </w:rPr>
        <w:t>kategorijama</w:t>
      </w:r>
      <w:proofErr w:type="spellEnd"/>
    </w:p>
    <w:p w:rsidR="00264FDF" w:rsidRPr="004A5A21" w:rsidRDefault="00264FDF" w:rsidP="004A5A21">
      <w:pPr>
        <w:pStyle w:val="Heading2"/>
        <w:tabs>
          <w:tab w:val="left" w:pos="3573"/>
        </w:tabs>
        <w:spacing w:after="360"/>
        <w:ind w:left="0" w:firstLine="0"/>
        <w:jc w:val="center"/>
        <w:rPr>
          <w:rFonts w:ascii="Arial" w:hAnsi="Arial" w:cs="Arial"/>
          <w:u w:val="none"/>
        </w:rPr>
      </w:pPr>
      <w:r w:rsidRPr="004A5A21">
        <w:rPr>
          <w:rFonts w:ascii="Arial" w:hAnsi="Arial" w:cs="Arial"/>
          <w:u w:val="none"/>
        </w:rPr>
        <w:t>OPEN U7, U9, U11, U13,</w:t>
      </w:r>
      <w:r w:rsidRPr="004A5A21">
        <w:rPr>
          <w:rFonts w:ascii="Arial" w:hAnsi="Arial" w:cs="Arial"/>
          <w:spacing w:val="-5"/>
          <w:u w:val="none"/>
        </w:rPr>
        <w:t xml:space="preserve"> </w:t>
      </w:r>
      <w:r w:rsidRPr="004A5A21">
        <w:rPr>
          <w:rFonts w:ascii="Arial" w:hAnsi="Arial" w:cs="Arial"/>
          <w:u w:val="none"/>
        </w:rPr>
        <w:t>U15, U17</w:t>
      </w:r>
      <w:r w:rsidR="004A5A21">
        <w:rPr>
          <w:rFonts w:ascii="Arial" w:hAnsi="Arial" w:cs="Arial"/>
          <w:u w:val="none"/>
        </w:rPr>
        <w:tab/>
      </w:r>
      <w:r w:rsidR="004A5A21">
        <w:rPr>
          <w:rFonts w:ascii="Arial" w:hAnsi="Arial" w:cs="Arial"/>
          <w:u w:val="none"/>
        </w:rPr>
        <w:tab/>
      </w:r>
      <w:r w:rsidR="00FD7BF5">
        <w:rPr>
          <w:rFonts w:ascii="Arial" w:hAnsi="Arial" w:cs="Arial"/>
          <w:u w:val="none"/>
        </w:rPr>
        <w:t>DJEVOJČICE</w:t>
      </w:r>
      <w:r w:rsidRPr="004A5A21">
        <w:rPr>
          <w:rFonts w:ascii="Arial" w:hAnsi="Arial" w:cs="Arial"/>
          <w:u w:val="none"/>
        </w:rPr>
        <w:t xml:space="preserve"> U7, U9, U11, U13, U15,</w:t>
      </w:r>
      <w:r w:rsidRPr="004A5A21">
        <w:rPr>
          <w:rFonts w:ascii="Arial" w:hAnsi="Arial" w:cs="Arial"/>
          <w:spacing w:val="-5"/>
          <w:u w:val="none"/>
        </w:rPr>
        <w:t xml:space="preserve"> </w:t>
      </w:r>
      <w:r w:rsidRPr="004A5A21">
        <w:rPr>
          <w:rFonts w:ascii="Arial" w:hAnsi="Arial" w:cs="Arial"/>
          <w:u w:val="none"/>
        </w:rPr>
        <w:t>U17</w:t>
      </w:r>
    </w:p>
    <w:p w:rsidR="00264FDF" w:rsidRPr="004A5A21" w:rsidRDefault="00FD7BF5" w:rsidP="004A5A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Cetinje, </w:t>
      </w:r>
      <w:r w:rsidR="00264FDF" w:rsidRPr="004A5A21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-</w:t>
      </w:r>
      <w:r w:rsidR="00264FDF" w:rsidRPr="004A5A21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jun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264FDF" w:rsidRPr="004A5A21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godine</w:t>
      </w:r>
      <w:proofErr w:type="spellEnd"/>
      <w:proofErr w:type="gramEnd"/>
    </w:p>
    <w:p w:rsidR="00FD7BF5" w:rsidRPr="004A5A21" w:rsidRDefault="00FD7BF5" w:rsidP="004A5A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60F5B" w:rsidRPr="00F94FD4" w:rsidRDefault="00560F5B" w:rsidP="00264FDF">
      <w:pPr>
        <w:tabs>
          <w:tab w:val="left" w:pos="6409"/>
        </w:tabs>
        <w:ind w:left="191"/>
        <w:rPr>
          <w:rFonts w:ascii="Arial" w:hAnsi="Arial" w:cs="Arial"/>
          <w:b/>
        </w:rPr>
      </w:pPr>
      <w:r w:rsidRPr="00F94FD4">
        <w:rPr>
          <w:rFonts w:ascii="Arial" w:hAnsi="Arial" w:cs="Arial"/>
          <w:position w:val="25"/>
          <w:sz w:val="24"/>
          <w:szCs w:val="24"/>
        </w:rPr>
        <w:t xml:space="preserve">            </w:t>
      </w:r>
    </w:p>
    <w:p w:rsidR="00560F5B" w:rsidRDefault="00FD7BF5" w:rsidP="00560F5B">
      <w:pPr>
        <w:pStyle w:val="Heading1"/>
        <w:ind w:right="102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lastRenderedPageBreak/>
        <w:t>PRAVILNIK</w:t>
      </w:r>
      <w:r w:rsidR="00F705E0">
        <w:rPr>
          <w:rFonts w:ascii="Arial" w:hAnsi="Arial" w:cs="Arial"/>
          <w:sz w:val="28"/>
          <w:szCs w:val="28"/>
          <w:u w:val="none"/>
        </w:rPr>
        <w:t xml:space="preserve"> – DOMAĆI IGRAČI</w:t>
      </w:r>
    </w:p>
    <w:p w:rsidR="004A5A21" w:rsidRDefault="004A5A21" w:rsidP="00560F5B">
      <w:pPr>
        <w:pStyle w:val="Heading1"/>
        <w:ind w:right="102"/>
        <w:rPr>
          <w:rFonts w:ascii="Arial" w:hAnsi="Arial" w:cs="Arial"/>
          <w:sz w:val="28"/>
          <w:szCs w:val="28"/>
          <w:u w:val="none"/>
        </w:rPr>
      </w:pPr>
    </w:p>
    <w:p w:rsidR="004A5A21" w:rsidRPr="00E04C1A" w:rsidRDefault="004A5A21" w:rsidP="00E04C1A">
      <w:pPr>
        <w:pStyle w:val="Raspisi"/>
      </w:pPr>
      <w:r w:rsidRPr="00943F49">
        <w:t xml:space="preserve">1. </w:t>
      </w:r>
      <w:r w:rsidR="00FD7BF5">
        <w:t>POZIVNICA</w:t>
      </w:r>
      <w:r w:rsidR="00943F49" w:rsidRPr="00943F49">
        <w:tab/>
      </w:r>
    </w:p>
    <w:p w:rsidR="00560F5B" w:rsidRDefault="00FD7BF5" w:rsidP="00752E8B">
      <w:pPr>
        <w:pStyle w:val="NoSpacing"/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Šahovski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šahovski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7897" w:rsidRPr="00E04C1A">
        <w:rPr>
          <w:rFonts w:ascii="Arial" w:hAnsi="Arial" w:cs="Arial"/>
          <w:sz w:val="24"/>
          <w:szCs w:val="24"/>
        </w:rPr>
        <w:t>“</w:t>
      </w:r>
      <w:proofErr w:type="spellStart"/>
      <w:r w:rsidR="002D7897" w:rsidRPr="00E04C1A">
        <w:rPr>
          <w:rFonts w:ascii="Arial" w:hAnsi="Arial" w:cs="Arial"/>
          <w:sz w:val="24"/>
          <w:szCs w:val="24"/>
        </w:rPr>
        <w:t>Crnogorac</w:t>
      </w:r>
      <w:proofErr w:type="spellEnd"/>
      <w:r w:rsidR="002D7897" w:rsidRPr="00E04C1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F705E0">
        <w:rPr>
          <w:rFonts w:ascii="Arial" w:hAnsi="Arial" w:cs="Arial"/>
          <w:sz w:val="24"/>
          <w:szCs w:val="24"/>
        </w:rPr>
        <w:t>organizuju</w:t>
      </w:r>
      <w:proofErr w:type="spellEnd"/>
      <w:r w:rsidR="00F705E0">
        <w:rPr>
          <w:rFonts w:ascii="Arial" w:hAnsi="Arial" w:cs="Arial"/>
          <w:sz w:val="24"/>
          <w:szCs w:val="24"/>
        </w:rPr>
        <w:t xml:space="preserve"> </w:t>
      </w:r>
      <w:r w:rsidR="008901F2" w:rsidRPr="00E04C1A">
        <w:rPr>
          <w:rFonts w:ascii="Arial" w:hAnsi="Arial" w:cs="Arial"/>
          <w:b/>
          <w:sz w:val="24"/>
          <w:szCs w:val="24"/>
        </w:rPr>
        <w:t>E</w:t>
      </w:r>
      <w:r w:rsidR="00D00250">
        <w:rPr>
          <w:rFonts w:ascii="Arial" w:hAnsi="Arial" w:cs="Arial"/>
          <w:b/>
          <w:sz w:val="24"/>
          <w:szCs w:val="24"/>
        </w:rPr>
        <w:t>VROPSKI ŠKOLSKI KUP U ŠAHU ZA 2022. GODIN</w:t>
      </w:r>
      <w:r w:rsidR="00A95CB1">
        <w:rPr>
          <w:rFonts w:ascii="Arial" w:hAnsi="Arial" w:cs="Arial"/>
          <w:b/>
          <w:sz w:val="24"/>
          <w:szCs w:val="24"/>
        </w:rPr>
        <w:t>U</w:t>
      </w:r>
      <w:r w:rsidR="008901F2" w:rsidRPr="00E04C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po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kombinovanom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sistemu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r w:rsidR="008901F2" w:rsidRPr="00E04C1A">
        <w:rPr>
          <w:rFonts w:ascii="Arial" w:hAnsi="Arial" w:cs="Arial"/>
          <w:sz w:val="24"/>
          <w:szCs w:val="24"/>
        </w:rPr>
        <w:t>(</w:t>
      </w:r>
      <w:r w:rsidR="00D00250">
        <w:rPr>
          <w:rFonts w:ascii="Arial" w:hAnsi="Arial" w:cs="Arial"/>
          <w:sz w:val="24"/>
          <w:szCs w:val="24"/>
        </w:rPr>
        <w:t xml:space="preserve">standard, </w:t>
      </w:r>
      <w:r w:rsidR="009955AF" w:rsidRPr="00E04C1A">
        <w:rPr>
          <w:rFonts w:ascii="Arial" w:hAnsi="Arial" w:cs="Arial"/>
          <w:sz w:val="24"/>
          <w:szCs w:val="24"/>
        </w:rPr>
        <w:t>rapid &amp; blitz</w:t>
      </w:r>
      <w:r w:rsidR="008901F2" w:rsidRPr="00E04C1A">
        <w:rPr>
          <w:rFonts w:ascii="Arial" w:hAnsi="Arial" w:cs="Arial"/>
          <w:sz w:val="24"/>
          <w:szCs w:val="24"/>
        </w:rPr>
        <w:t>)</w:t>
      </w:r>
      <w:r w:rsidR="00D002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0250">
        <w:rPr>
          <w:rFonts w:ascii="Arial" w:hAnsi="Arial" w:cs="Arial"/>
          <w:sz w:val="24"/>
          <w:szCs w:val="24"/>
        </w:rPr>
        <w:t>Turnir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0025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D0025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00250">
        <w:rPr>
          <w:rFonts w:ascii="Arial" w:hAnsi="Arial" w:cs="Arial"/>
          <w:sz w:val="24"/>
          <w:szCs w:val="24"/>
        </w:rPr>
        <w:t>održati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na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r w:rsidR="008901F2" w:rsidRPr="00E04C1A">
        <w:rPr>
          <w:rFonts w:ascii="Arial" w:hAnsi="Arial" w:cs="Arial"/>
          <w:sz w:val="24"/>
          <w:szCs w:val="24"/>
        </w:rPr>
        <w:t>Cetinje</w:t>
      </w:r>
      <w:r w:rsidR="00D00250">
        <w:rPr>
          <w:rFonts w:ascii="Arial" w:hAnsi="Arial" w:cs="Arial"/>
          <w:sz w:val="24"/>
          <w:szCs w:val="24"/>
        </w:rPr>
        <w:t xml:space="preserve"> od </w:t>
      </w:r>
      <w:r w:rsidR="00560F5B" w:rsidRPr="00E04C1A">
        <w:rPr>
          <w:rFonts w:ascii="Arial" w:hAnsi="Arial" w:cs="Arial"/>
          <w:sz w:val="24"/>
          <w:szCs w:val="24"/>
        </w:rPr>
        <w:t>1</w:t>
      </w:r>
      <w:r w:rsidR="008901F2" w:rsidRPr="00E04C1A">
        <w:rPr>
          <w:rFonts w:ascii="Arial" w:hAnsi="Arial" w:cs="Arial"/>
          <w:sz w:val="24"/>
          <w:szCs w:val="24"/>
        </w:rPr>
        <w:t>0</w:t>
      </w:r>
      <w:r w:rsidR="00D0025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00250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="00D0025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00250">
        <w:rPr>
          <w:rFonts w:ascii="Arial" w:hAnsi="Arial" w:cs="Arial"/>
          <w:sz w:val="24"/>
          <w:szCs w:val="24"/>
        </w:rPr>
        <w:t>dolazak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) do </w:t>
      </w:r>
      <w:r w:rsidR="008901F2" w:rsidRPr="00E04C1A">
        <w:rPr>
          <w:rFonts w:ascii="Arial" w:hAnsi="Arial" w:cs="Arial"/>
          <w:sz w:val="24"/>
          <w:szCs w:val="24"/>
        </w:rPr>
        <w:t>19</w:t>
      </w:r>
      <w:r w:rsidR="00D0025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00250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="00D00250">
        <w:rPr>
          <w:rFonts w:ascii="Arial" w:hAnsi="Arial" w:cs="Arial"/>
          <w:sz w:val="24"/>
          <w:szCs w:val="24"/>
        </w:rPr>
        <w:t xml:space="preserve"> </w:t>
      </w:r>
      <w:r w:rsidR="00560F5B" w:rsidRPr="00E04C1A">
        <w:rPr>
          <w:rFonts w:ascii="Arial" w:hAnsi="Arial" w:cs="Arial"/>
          <w:sz w:val="24"/>
          <w:szCs w:val="24"/>
        </w:rPr>
        <w:t>(</w:t>
      </w:r>
      <w:proofErr w:type="spellStart"/>
      <w:r w:rsidR="00D00250">
        <w:rPr>
          <w:rFonts w:ascii="Arial" w:hAnsi="Arial" w:cs="Arial"/>
          <w:sz w:val="24"/>
          <w:szCs w:val="24"/>
        </w:rPr>
        <w:t>odlazak</w:t>
      </w:r>
      <w:proofErr w:type="spellEnd"/>
      <w:r w:rsidR="00560F5B" w:rsidRPr="00E04C1A">
        <w:rPr>
          <w:rFonts w:ascii="Arial" w:hAnsi="Arial" w:cs="Arial"/>
          <w:sz w:val="24"/>
          <w:szCs w:val="24"/>
        </w:rPr>
        <w:t>).</w:t>
      </w:r>
    </w:p>
    <w:p w:rsidR="00E04C1A" w:rsidRPr="0008201D" w:rsidRDefault="00E04C1A" w:rsidP="00E04C1A">
      <w:pPr>
        <w:pStyle w:val="Raspisi"/>
      </w:pPr>
      <w:r w:rsidRPr="0008201D">
        <w:t>2. P</w:t>
      </w:r>
      <w:r w:rsidR="00F705E0">
        <w:t>RAVO UČEŠĆA</w:t>
      </w:r>
    </w:p>
    <w:p w:rsidR="00560F5B" w:rsidRPr="00A7075E" w:rsidRDefault="00A7075E" w:rsidP="00A7075E">
      <w:pPr>
        <w:tabs>
          <w:tab w:val="left" w:pos="658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D41E1">
        <w:rPr>
          <w:rFonts w:ascii="Arial" w:hAnsi="Arial" w:cs="Arial"/>
          <w:sz w:val="24"/>
          <w:szCs w:val="24"/>
        </w:rPr>
        <w:t>Pravo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učešća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imaju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svi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igrači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registrovani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kod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šahovskog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saveza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Crne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Gore za 2022. </w:t>
      </w:r>
      <w:proofErr w:type="spellStart"/>
      <w:proofErr w:type="gramStart"/>
      <w:r w:rsidR="00FD41E1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FD41E1">
        <w:rPr>
          <w:rFonts w:ascii="Arial" w:hAnsi="Arial" w:cs="Arial"/>
          <w:sz w:val="24"/>
          <w:szCs w:val="24"/>
        </w:rPr>
        <w:t xml:space="preserve">. </w:t>
      </w:r>
      <w:r w:rsidR="00D00250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D00250">
        <w:rPr>
          <w:rFonts w:ascii="Arial" w:hAnsi="Arial" w:cs="Arial"/>
          <w:sz w:val="24"/>
          <w:szCs w:val="24"/>
        </w:rPr>
        <w:t>slučaju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da u </w:t>
      </w:r>
      <w:proofErr w:type="spellStart"/>
      <w:r w:rsidR="00D00250">
        <w:rPr>
          <w:rFonts w:ascii="Arial" w:hAnsi="Arial" w:cs="Arial"/>
          <w:sz w:val="24"/>
          <w:szCs w:val="24"/>
        </w:rPr>
        <w:t>nekoj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grupi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(open </w:t>
      </w:r>
      <w:proofErr w:type="spellStart"/>
      <w:proofErr w:type="gramStart"/>
      <w:r w:rsidR="00D00250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djevojčice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00250">
        <w:rPr>
          <w:rFonts w:ascii="Arial" w:hAnsi="Arial" w:cs="Arial"/>
          <w:sz w:val="24"/>
          <w:szCs w:val="24"/>
        </w:rPr>
        <w:t>ima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manje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od 10 </w:t>
      </w:r>
      <w:proofErr w:type="spellStart"/>
      <w:r w:rsidR="00D00250">
        <w:rPr>
          <w:rFonts w:ascii="Arial" w:hAnsi="Arial" w:cs="Arial"/>
          <w:sz w:val="24"/>
          <w:szCs w:val="24"/>
        </w:rPr>
        <w:t>igrača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grupa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će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00250">
        <w:rPr>
          <w:rFonts w:ascii="Arial" w:hAnsi="Arial" w:cs="Arial"/>
          <w:sz w:val="24"/>
          <w:szCs w:val="24"/>
        </w:rPr>
        <w:t>spojiti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sa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odgovarajućom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starosnom</w:t>
      </w:r>
      <w:proofErr w:type="spellEnd"/>
      <w:r w:rsidR="00D0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250">
        <w:rPr>
          <w:rFonts w:ascii="Arial" w:hAnsi="Arial" w:cs="Arial"/>
          <w:sz w:val="24"/>
          <w:szCs w:val="24"/>
        </w:rPr>
        <w:t>grupom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(open </w:t>
      </w:r>
      <w:proofErr w:type="spellStart"/>
      <w:r w:rsidR="00A95CB1">
        <w:rPr>
          <w:rFonts w:ascii="Arial" w:hAnsi="Arial" w:cs="Arial"/>
          <w:sz w:val="24"/>
          <w:szCs w:val="24"/>
        </w:rPr>
        <w:t>ili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djev</w:t>
      </w:r>
      <w:r w:rsidR="00517523">
        <w:rPr>
          <w:rFonts w:ascii="Arial" w:hAnsi="Arial" w:cs="Arial"/>
          <w:sz w:val="24"/>
          <w:szCs w:val="24"/>
        </w:rPr>
        <w:t>o</w:t>
      </w:r>
      <w:r w:rsidR="00A95CB1">
        <w:rPr>
          <w:rFonts w:ascii="Arial" w:hAnsi="Arial" w:cs="Arial"/>
          <w:sz w:val="24"/>
          <w:szCs w:val="24"/>
        </w:rPr>
        <w:t>jčice</w:t>
      </w:r>
      <w:proofErr w:type="spellEnd"/>
      <w:r w:rsidR="00A95CB1">
        <w:rPr>
          <w:rFonts w:ascii="Arial" w:hAnsi="Arial" w:cs="Arial"/>
          <w:sz w:val="24"/>
          <w:szCs w:val="24"/>
        </w:rPr>
        <w:t>)</w:t>
      </w:r>
      <w:r w:rsidR="00D00250">
        <w:rPr>
          <w:rFonts w:ascii="Arial" w:hAnsi="Arial" w:cs="Arial"/>
          <w:sz w:val="24"/>
          <w:szCs w:val="24"/>
        </w:rPr>
        <w:t>.</w:t>
      </w:r>
    </w:p>
    <w:p w:rsidR="00560F5B" w:rsidRPr="00A7075E" w:rsidRDefault="00A7075E" w:rsidP="00A7075E">
      <w:pPr>
        <w:pStyle w:val="Heading2"/>
        <w:tabs>
          <w:tab w:val="left" w:pos="692"/>
        </w:tabs>
        <w:spacing w:after="180"/>
        <w:ind w:left="0" w:firstLine="0"/>
        <w:jc w:val="both"/>
        <w:rPr>
          <w:rFonts w:ascii="Arial" w:hAnsi="Arial" w:cs="Arial"/>
          <w:b w:val="0"/>
          <w:u w:val="none"/>
        </w:rPr>
      </w:pPr>
      <w:r w:rsidRPr="00A7075E">
        <w:rPr>
          <w:rFonts w:ascii="Arial" w:hAnsi="Arial" w:cs="Arial"/>
          <w:b w:val="0"/>
          <w:u w:val="none"/>
        </w:rPr>
        <w:t>2.2</w:t>
      </w:r>
      <w:r w:rsidRPr="00A7075E">
        <w:rPr>
          <w:rFonts w:ascii="Arial" w:hAnsi="Arial" w:cs="Arial"/>
          <w:b w:val="0"/>
          <w:u w:val="none"/>
        </w:rPr>
        <w:tab/>
      </w:r>
      <w:proofErr w:type="spellStart"/>
      <w:r w:rsidR="00F705E0">
        <w:rPr>
          <w:rFonts w:ascii="Arial" w:hAnsi="Arial" w:cs="Arial"/>
        </w:rPr>
        <w:t>Pravo</w:t>
      </w:r>
      <w:proofErr w:type="spellEnd"/>
      <w:r w:rsidR="00F705E0">
        <w:rPr>
          <w:rFonts w:ascii="Arial" w:hAnsi="Arial" w:cs="Arial"/>
        </w:rPr>
        <w:t xml:space="preserve"> </w:t>
      </w:r>
      <w:proofErr w:type="spellStart"/>
      <w:r w:rsidR="00F705E0">
        <w:rPr>
          <w:rFonts w:ascii="Arial" w:hAnsi="Arial" w:cs="Arial"/>
        </w:rPr>
        <w:t>učešća</w:t>
      </w:r>
      <w:proofErr w:type="spellEnd"/>
      <w:r w:rsidR="00F705E0">
        <w:rPr>
          <w:rFonts w:ascii="Arial" w:hAnsi="Arial" w:cs="Arial"/>
        </w:rPr>
        <w:t xml:space="preserve"> </w:t>
      </w:r>
      <w:proofErr w:type="spellStart"/>
      <w:r w:rsidR="00F705E0">
        <w:rPr>
          <w:rFonts w:ascii="Arial" w:hAnsi="Arial" w:cs="Arial"/>
        </w:rPr>
        <w:t>po</w:t>
      </w:r>
      <w:proofErr w:type="spellEnd"/>
      <w:r w:rsidR="00F705E0">
        <w:rPr>
          <w:rFonts w:ascii="Arial" w:hAnsi="Arial" w:cs="Arial"/>
        </w:rPr>
        <w:t xml:space="preserve"> </w:t>
      </w:r>
      <w:proofErr w:type="spellStart"/>
      <w:r w:rsidR="00F705E0">
        <w:rPr>
          <w:rFonts w:ascii="Arial" w:hAnsi="Arial" w:cs="Arial"/>
        </w:rPr>
        <w:t>kategorijama</w:t>
      </w:r>
      <w:proofErr w:type="spellEnd"/>
      <w:r w:rsidR="00F705E0">
        <w:rPr>
          <w:rFonts w:ascii="Arial" w:hAnsi="Arial" w:cs="Arial"/>
        </w:rPr>
        <w:t xml:space="preserve"> </w:t>
      </w:r>
      <w:proofErr w:type="spellStart"/>
      <w:r w:rsidR="00F705E0">
        <w:rPr>
          <w:rFonts w:ascii="Arial" w:hAnsi="Arial" w:cs="Arial"/>
        </w:rPr>
        <w:t>imaju</w:t>
      </w:r>
      <w:proofErr w:type="spellEnd"/>
      <w:r w:rsidR="00F705E0">
        <w:rPr>
          <w:rFonts w:ascii="Arial" w:hAnsi="Arial" w:cs="Arial"/>
        </w:rPr>
        <w:t xml:space="preserve"> </w:t>
      </w:r>
      <w:proofErr w:type="spellStart"/>
      <w:r w:rsidR="00F705E0">
        <w:rPr>
          <w:rFonts w:ascii="Arial" w:hAnsi="Arial" w:cs="Arial"/>
        </w:rPr>
        <w:t>sledeći</w:t>
      </w:r>
      <w:proofErr w:type="spellEnd"/>
      <w:r w:rsidR="00F705E0">
        <w:rPr>
          <w:rFonts w:ascii="Arial" w:hAnsi="Arial" w:cs="Arial"/>
        </w:rPr>
        <w:t xml:space="preserve"> </w:t>
      </w:r>
      <w:proofErr w:type="spellStart"/>
      <w:r w:rsidR="00F705E0">
        <w:rPr>
          <w:rFonts w:ascii="Arial" w:hAnsi="Arial" w:cs="Arial"/>
        </w:rPr>
        <w:t>igrači</w:t>
      </w:r>
      <w:proofErr w:type="spellEnd"/>
      <w:r w:rsidR="00F705E0">
        <w:rPr>
          <w:rFonts w:ascii="Arial" w:hAnsi="Arial" w:cs="Arial"/>
        </w:rPr>
        <w:t xml:space="preserve"> </w:t>
      </w:r>
      <w:r w:rsidR="00560F5B" w:rsidRPr="00A7075E">
        <w:rPr>
          <w:rFonts w:ascii="Arial" w:hAnsi="Arial" w:cs="Arial"/>
        </w:rPr>
        <w:t>(</w:t>
      </w:r>
      <w:r w:rsidR="00F705E0">
        <w:rPr>
          <w:rFonts w:ascii="Arial" w:hAnsi="Arial" w:cs="Arial"/>
        </w:rPr>
        <w:t xml:space="preserve">open </w:t>
      </w:r>
      <w:r w:rsidR="00560F5B" w:rsidRPr="00A7075E">
        <w:rPr>
          <w:rFonts w:ascii="Arial" w:hAnsi="Arial" w:cs="Arial"/>
        </w:rPr>
        <w:t xml:space="preserve">&amp; </w:t>
      </w:r>
      <w:proofErr w:type="spellStart"/>
      <w:r w:rsidR="00F705E0">
        <w:rPr>
          <w:rFonts w:ascii="Arial" w:hAnsi="Arial" w:cs="Arial"/>
        </w:rPr>
        <w:t>djevojčice</w:t>
      </w:r>
      <w:proofErr w:type="spellEnd"/>
      <w:r w:rsidR="00560F5B" w:rsidRPr="00A7075E">
        <w:rPr>
          <w:rFonts w:ascii="Arial" w:hAnsi="Arial" w:cs="Arial"/>
        </w:rPr>
        <w:t>):</w:t>
      </w:r>
    </w:p>
    <w:p w:rsidR="00560F5B" w:rsidRPr="00A7075E" w:rsidRDefault="00F705E0" w:rsidP="00F705E0">
      <w:pPr>
        <w:pStyle w:val="Heading2"/>
        <w:ind w:firstLine="0"/>
        <w:rPr>
          <w:rFonts w:ascii="Arial" w:hAnsi="Arial" w:cs="Arial"/>
          <w:b w:val="0"/>
          <w:i/>
          <w:u w:val="none"/>
        </w:rPr>
      </w:pPr>
      <w:proofErr w:type="spellStart"/>
      <w:r>
        <w:rPr>
          <w:rFonts w:ascii="Arial" w:hAnsi="Arial" w:cs="Arial"/>
          <w:b w:val="0"/>
          <w:i/>
          <w:u w:val="none"/>
        </w:rPr>
        <w:t>Grupe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do 7. </w:t>
      </w:r>
      <w:proofErr w:type="spellStart"/>
      <w:proofErr w:type="gramStart"/>
      <w:r>
        <w:rPr>
          <w:rFonts w:ascii="Arial" w:hAnsi="Arial" w:cs="Arial"/>
          <w:b w:val="0"/>
          <w:i/>
          <w:u w:val="none"/>
        </w:rPr>
        <w:t>godina</w:t>
      </w:r>
      <w:proofErr w:type="spellEnd"/>
      <w:proofErr w:type="gramEnd"/>
      <w:r>
        <w:rPr>
          <w:rFonts w:ascii="Arial" w:hAnsi="Arial" w:cs="Arial"/>
          <w:b w:val="0"/>
          <w:i/>
          <w:u w:val="none"/>
        </w:rPr>
        <w:tab/>
      </w:r>
      <w:r w:rsidR="00560F5B" w:rsidRPr="00A7075E">
        <w:rPr>
          <w:rFonts w:ascii="Arial" w:hAnsi="Arial" w:cs="Arial"/>
          <w:b w:val="0"/>
          <w:i/>
          <w:u w:val="none"/>
        </w:rPr>
        <w:tab/>
      </w:r>
      <w:r w:rsidR="00560F5B" w:rsidRPr="00A7075E">
        <w:rPr>
          <w:rFonts w:ascii="Arial" w:hAnsi="Arial" w:cs="Arial"/>
          <w:b w:val="0"/>
          <w:i/>
          <w:u w:val="none"/>
        </w:rPr>
        <w:tab/>
        <w:t>(</w:t>
      </w:r>
      <w:proofErr w:type="spellStart"/>
      <w:r>
        <w:rPr>
          <w:rFonts w:ascii="Arial" w:hAnsi="Arial" w:cs="Arial"/>
          <w:b w:val="0"/>
          <w:i/>
          <w:u w:val="none"/>
        </w:rPr>
        <w:t>rođeni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1. </w:t>
      </w:r>
      <w:proofErr w:type="spellStart"/>
      <w:r>
        <w:rPr>
          <w:rFonts w:ascii="Arial" w:hAnsi="Arial" w:cs="Arial"/>
          <w:b w:val="0"/>
          <w:i/>
          <w:u w:val="none"/>
        </w:rPr>
        <w:t>januara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r w:rsidR="00560F5B" w:rsidRPr="00A7075E">
        <w:rPr>
          <w:rFonts w:ascii="Arial" w:hAnsi="Arial" w:cs="Arial"/>
          <w:b w:val="0"/>
          <w:i/>
          <w:u w:val="none"/>
        </w:rPr>
        <w:t>201</w:t>
      </w:r>
      <w:r w:rsidR="009955AF" w:rsidRPr="00A7075E">
        <w:rPr>
          <w:rFonts w:ascii="Arial" w:hAnsi="Arial" w:cs="Arial"/>
          <w:b w:val="0"/>
          <w:i/>
          <w:u w:val="none"/>
        </w:rPr>
        <w:t>5</w:t>
      </w:r>
      <w:r>
        <w:rPr>
          <w:rFonts w:ascii="Arial" w:hAnsi="Arial" w:cs="Arial"/>
          <w:b w:val="0"/>
          <w:i/>
          <w:u w:val="none"/>
        </w:rPr>
        <w:t xml:space="preserve">. </w:t>
      </w:r>
      <w:proofErr w:type="spellStart"/>
      <w:r>
        <w:rPr>
          <w:rFonts w:ascii="Arial" w:hAnsi="Arial" w:cs="Arial"/>
          <w:b w:val="0"/>
          <w:i/>
          <w:u w:val="none"/>
        </w:rPr>
        <w:t>godine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mlađi</w:t>
      </w:r>
      <w:proofErr w:type="spellEnd"/>
      <w:r w:rsidR="00A7075E">
        <w:rPr>
          <w:rFonts w:ascii="Arial" w:hAnsi="Arial" w:cs="Arial"/>
          <w:b w:val="0"/>
          <w:i/>
          <w:u w:val="none"/>
        </w:rPr>
        <w:t>)</w:t>
      </w:r>
    </w:p>
    <w:p w:rsidR="00560F5B" w:rsidRPr="00A7075E" w:rsidRDefault="00F705E0" w:rsidP="00A7075E">
      <w:pPr>
        <w:pStyle w:val="Heading2"/>
        <w:ind w:firstLine="0"/>
        <w:rPr>
          <w:rFonts w:ascii="Arial" w:hAnsi="Arial" w:cs="Arial"/>
          <w:b w:val="0"/>
          <w:i/>
          <w:u w:val="none"/>
        </w:rPr>
      </w:pPr>
      <w:proofErr w:type="spellStart"/>
      <w:r>
        <w:rPr>
          <w:rFonts w:ascii="Arial" w:hAnsi="Arial" w:cs="Arial"/>
          <w:b w:val="0"/>
          <w:i/>
          <w:u w:val="none"/>
        </w:rPr>
        <w:t>Grupe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do 9. </w:t>
      </w:r>
      <w:proofErr w:type="spellStart"/>
      <w:proofErr w:type="gramStart"/>
      <w:r>
        <w:rPr>
          <w:rFonts w:ascii="Arial" w:hAnsi="Arial" w:cs="Arial"/>
          <w:b w:val="0"/>
          <w:i/>
          <w:u w:val="none"/>
        </w:rPr>
        <w:t>godina</w:t>
      </w:r>
      <w:proofErr w:type="spellEnd"/>
      <w:proofErr w:type="gramEnd"/>
      <w:r w:rsidR="00560F5B" w:rsidRPr="00A7075E">
        <w:rPr>
          <w:rFonts w:ascii="Arial" w:hAnsi="Arial" w:cs="Arial"/>
          <w:b w:val="0"/>
          <w:i/>
          <w:u w:val="none"/>
        </w:rPr>
        <w:tab/>
      </w:r>
      <w:r w:rsidR="00560F5B" w:rsidRPr="00A7075E"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Pr="00A7075E">
        <w:rPr>
          <w:rFonts w:ascii="Arial" w:hAnsi="Arial" w:cs="Arial"/>
          <w:b w:val="0"/>
          <w:i/>
          <w:u w:val="none"/>
        </w:rPr>
        <w:t>(</w:t>
      </w:r>
      <w:proofErr w:type="spellStart"/>
      <w:r>
        <w:rPr>
          <w:rFonts w:ascii="Arial" w:hAnsi="Arial" w:cs="Arial"/>
          <w:b w:val="0"/>
          <w:i/>
          <w:u w:val="none"/>
        </w:rPr>
        <w:t>rođeni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1. </w:t>
      </w:r>
      <w:proofErr w:type="spellStart"/>
      <w:r>
        <w:rPr>
          <w:rFonts w:ascii="Arial" w:hAnsi="Arial" w:cs="Arial"/>
          <w:b w:val="0"/>
          <w:i/>
          <w:u w:val="none"/>
        </w:rPr>
        <w:t>januara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r w:rsidRPr="00A7075E">
        <w:rPr>
          <w:rFonts w:ascii="Arial" w:hAnsi="Arial" w:cs="Arial"/>
          <w:b w:val="0"/>
          <w:i/>
          <w:u w:val="none"/>
        </w:rPr>
        <w:t>201</w:t>
      </w:r>
      <w:r>
        <w:rPr>
          <w:rFonts w:ascii="Arial" w:hAnsi="Arial" w:cs="Arial"/>
          <w:b w:val="0"/>
          <w:i/>
          <w:u w:val="none"/>
        </w:rPr>
        <w:t xml:space="preserve">3. </w:t>
      </w:r>
      <w:proofErr w:type="spellStart"/>
      <w:r>
        <w:rPr>
          <w:rFonts w:ascii="Arial" w:hAnsi="Arial" w:cs="Arial"/>
          <w:b w:val="0"/>
          <w:i/>
          <w:u w:val="none"/>
        </w:rPr>
        <w:t>godine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mlađi</w:t>
      </w:r>
      <w:proofErr w:type="spellEnd"/>
      <w:r>
        <w:rPr>
          <w:rFonts w:ascii="Arial" w:hAnsi="Arial" w:cs="Arial"/>
          <w:b w:val="0"/>
          <w:i/>
          <w:u w:val="none"/>
        </w:rPr>
        <w:t>)</w:t>
      </w:r>
    </w:p>
    <w:p w:rsidR="00560F5B" w:rsidRPr="00A7075E" w:rsidRDefault="00F705E0" w:rsidP="00A7075E">
      <w:pPr>
        <w:pStyle w:val="Heading2"/>
        <w:ind w:firstLine="0"/>
        <w:rPr>
          <w:rFonts w:ascii="Arial" w:hAnsi="Arial" w:cs="Arial"/>
          <w:b w:val="0"/>
          <w:i/>
          <w:u w:val="none"/>
        </w:rPr>
      </w:pPr>
      <w:proofErr w:type="spellStart"/>
      <w:r>
        <w:rPr>
          <w:rFonts w:ascii="Arial" w:hAnsi="Arial" w:cs="Arial"/>
          <w:b w:val="0"/>
          <w:i/>
          <w:u w:val="none"/>
        </w:rPr>
        <w:t>Grupe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do 11. </w:t>
      </w:r>
      <w:proofErr w:type="spellStart"/>
      <w:proofErr w:type="gramStart"/>
      <w:r>
        <w:rPr>
          <w:rFonts w:ascii="Arial" w:hAnsi="Arial" w:cs="Arial"/>
          <w:b w:val="0"/>
          <w:i/>
          <w:u w:val="none"/>
        </w:rPr>
        <w:t>godina</w:t>
      </w:r>
      <w:proofErr w:type="spellEnd"/>
      <w:proofErr w:type="gramEnd"/>
      <w:r w:rsidR="00560F5B" w:rsidRPr="00A7075E">
        <w:rPr>
          <w:rFonts w:ascii="Arial" w:hAnsi="Arial" w:cs="Arial"/>
          <w:b w:val="0"/>
          <w:i/>
          <w:u w:val="none"/>
        </w:rPr>
        <w:tab/>
      </w:r>
      <w:r w:rsidR="00560F5B" w:rsidRPr="00A7075E"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Pr="00A7075E">
        <w:rPr>
          <w:rFonts w:ascii="Arial" w:hAnsi="Arial" w:cs="Arial"/>
          <w:b w:val="0"/>
          <w:i/>
          <w:u w:val="none"/>
        </w:rPr>
        <w:t>(</w:t>
      </w:r>
      <w:proofErr w:type="spellStart"/>
      <w:r>
        <w:rPr>
          <w:rFonts w:ascii="Arial" w:hAnsi="Arial" w:cs="Arial"/>
          <w:b w:val="0"/>
          <w:i/>
          <w:u w:val="none"/>
        </w:rPr>
        <w:t>rođeni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1. </w:t>
      </w:r>
      <w:proofErr w:type="spellStart"/>
      <w:r>
        <w:rPr>
          <w:rFonts w:ascii="Arial" w:hAnsi="Arial" w:cs="Arial"/>
          <w:b w:val="0"/>
          <w:i/>
          <w:u w:val="none"/>
        </w:rPr>
        <w:t>januara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r w:rsidRPr="00A7075E">
        <w:rPr>
          <w:rFonts w:ascii="Arial" w:hAnsi="Arial" w:cs="Arial"/>
          <w:b w:val="0"/>
          <w:i/>
          <w:u w:val="none"/>
        </w:rPr>
        <w:t>201</w:t>
      </w:r>
      <w:r>
        <w:rPr>
          <w:rFonts w:ascii="Arial" w:hAnsi="Arial" w:cs="Arial"/>
          <w:b w:val="0"/>
          <w:i/>
          <w:u w:val="none"/>
        </w:rPr>
        <w:t xml:space="preserve">1. </w:t>
      </w:r>
      <w:proofErr w:type="spellStart"/>
      <w:r>
        <w:rPr>
          <w:rFonts w:ascii="Arial" w:hAnsi="Arial" w:cs="Arial"/>
          <w:b w:val="0"/>
          <w:i/>
          <w:u w:val="none"/>
        </w:rPr>
        <w:t>godine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mlađi</w:t>
      </w:r>
      <w:proofErr w:type="spellEnd"/>
      <w:r>
        <w:rPr>
          <w:rFonts w:ascii="Arial" w:hAnsi="Arial" w:cs="Arial"/>
          <w:b w:val="0"/>
          <w:i/>
          <w:u w:val="none"/>
        </w:rPr>
        <w:t>)</w:t>
      </w:r>
    </w:p>
    <w:p w:rsidR="00560F5B" w:rsidRPr="00A7075E" w:rsidRDefault="00F705E0" w:rsidP="00A7075E">
      <w:pPr>
        <w:pStyle w:val="Heading2"/>
        <w:ind w:firstLine="0"/>
        <w:rPr>
          <w:rFonts w:ascii="Arial" w:hAnsi="Arial" w:cs="Arial"/>
          <w:b w:val="0"/>
          <w:i/>
          <w:u w:val="none"/>
        </w:rPr>
      </w:pPr>
      <w:proofErr w:type="spellStart"/>
      <w:r>
        <w:rPr>
          <w:rFonts w:ascii="Arial" w:hAnsi="Arial" w:cs="Arial"/>
          <w:b w:val="0"/>
          <w:i/>
          <w:u w:val="none"/>
        </w:rPr>
        <w:t>Grupe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do 13. </w:t>
      </w:r>
      <w:proofErr w:type="spellStart"/>
      <w:proofErr w:type="gramStart"/>
      <w:r>
        <w:rPr>
          <w:rFonts w:ascii="Arial" w:hAnsi="Arial" w:cs="Arial"/>
          <w:b w:val="0"/>
          <w:i/>
          <w:u w:val="none"/>
        </w:rPr>
        <w:t>godina</w:t>
      </w:r>
      <w:proofErr w:type="spellEnd"/>
      <w:proofErr w:type="gramEnd"/>
      <w:r w:rsidR="00560F5B" w:rsidRPr="00A7075E">
        <w:rPr>
          <w:rFonts w:ascii="Arial" w:hAnsi="Arial" w:cs="Arial"/>
          <w:b w:val="0"/>
          <w:i/>
          <w:u w:val="none"/>
        </w:rPr>
        <w:tab/>
      </w:r>
      <w:r w:rsidR="00560F5B" w:rsidRPr="00A7075E"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Pr="00A7075E">
        <w:rPr>
          <w:rFonts w:ascii="Arial" w:hAnsi="Arial" w:cs="Arial"/>
          <w:b w:val="0"/>
          <w:i/>
          <w:u w:val="none"/>
        </w:rPr>
        <w:t>(</w:t>
      </w:r>
      <w:proofErr w:type="spellStart"/>
      <w:r>
        <w:rPr>
          <w:rFonts w:ascii="Arial" w:hAnsi="Arial" w:cs="Arial"/>
          <w:b w:val="0"/>
          <w:i/>
          <w:u w:val="none"/>
        </w:rPr>
        <w:t>rođeni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1. </w:t>
      </w:r>
      <w:proofErr w:type="spellStart"/>
      <w:r>
        <w:rPr>
          <w:rFonts w:ascii="Arial" w:hAnsi="Arial" w:cs="Arial"/>
          <w:b w:val="0"/>
          <w:i/>
          <w:u w:val="none"/>
        </w:rPr>
        <w:t>januara</w:t>
      </w:r>
      <w:proofErr w:type="spellEnd"/>
      <w:r>
        <w:rPr>
          <w:rFonts w:ascii="Arial" w:hAnsi="Arial" w:cs="Arial"/>
          <w:b w:val="0"/>
          <w:i/>
          <w:u w:val="none"/>
        </w:rPr>
        <w:t xml:space="preserve"> 2009. </w:t>
      </w:r>
      <w:proofErr w:type="spellStart"/>
      <w:r>
        <w:rPr>
          <w:rFonts w:ascii="Arial" w:hAnsi="Arial" w:cs="Arial"/>
          <w:b w:val="0"/>
          <w:i/>
          <w:u w:val="none"/>
        </w:rPr>
        <w:t>godine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mlađi</w:t>
      </w:r>
      <w:proofErr w:type="spellEnd"/>
      <w:r>
        <w:rPr>
          <w:rFonts w:ascii="Arial" w:hAnsi="Arial" w:cs="Arial"/>
          <w:b w:val="0"/>
          <w:i/>
          <w:u w:val="none"/>
        </w:rPr>
        <w:t>)</w:t>
      </w:r>
    </w:p>
    <w:p w:rsidR="00560F5B" w:rsidRPr="00A7075E" w:rsidRDefault="00F705E0" w:rsidP="00A7075E">
      <w:pPr>
        <w:pStyle w:val="Heading2"/>
        <w:ind w:firstLine="0"/>
        <w:rPr>
          <w:rFonts w:ascii="Arial" w:hAnsi="Arial" w:cs="Arial"/>
          <w:b w:val="0"/>
          <w:i/>
          <w:u w:val="none"/>
        </w:rPr>
      </w:pPr>
      <w:proofErr w:type="spellStart"/>
      <w:r>
        <w:rPr>
          <w:rFonts w:ascii="Arial" w:hAnsi="Arial" w:cs="Arial"/>
          <w:b w:val="0"/>
          <w:i/>
          <w:u w:val="none"/>
        </w:rPr>
        <w:t>Grupe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do 15. </w:t>
      </w:r>
      <w:proofErr w:type="spellStart"/>
      <w:proofErr w:type="gramStart"/>
      <w:r>
        <w:rPr>
          <w:rFonts w:ascii="Arial" w:hAnsi="Arial" w:cs="Arial"/>
          <w:b w:val="0"/>
          <w:i/>
          <w:u w:val="none"/>
        </w:rPr>
        <w:t>godina</w:t>
      </w:r>
      <w:proofErr w:type="spellEnd"/>
      <w:proofErr w:type="gramEnd"/>
      <w:r w:rsidR="00560F5B" w:rsidRPr="00A7075E">
        <w:rPr>
          <w:rFonts w:ascii="Arial" w:hAnsi="Arial" w:cs="Arial"/>
          <w:b w:val="0"/>
          <w:i/>
          <w:u w:val="none"/>
        </w:rPr>
        <w:tab/>
      </w:r>
      <w:r w:rsidR="00560F5B" w:rsidRPr="00A7075E"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Pr="00A7075E">
        <w:rPr>
          <w:rFonts w:ascii="Arial" w:hAnsi="Arial" w:cs="Arial"/>
          <w:b w:val="0"/>
          <w:i/>
          <w:u w:val="none"/>
        </w:rPr>
        <w:t>(</w:t>
      </w:r>
      <w:proofErr w:type="spellStart"/>
      <w:r>
        <w:rPr>
          <w:rFonts w:ascii="Arial" w:hAnsi="Arial" w:cs="Arial"/>
          <w:b w:val="0"/>
          <w:i/>
          <w:u w:val="none"/>
        </w:rPr>
        <w:t>rođeni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1. </w:t>
      </w:r>
      <w:proofErr w:type="spellStart"/>
      <w:r>
        <w:rPr>
          <w:rFonts w:ascii="Arial" w:hAnsi="Arial" w:cs="Arial"/>
          <w:b w:val="0"/>
          <w:i/>
          <w:u w:val="none"/>
        </w:rPr>
        <w:t>januara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r w:rsidRPr="00A7075E">
        <w:rPr>
          <w:rFonts w:ascii="Arial" w:hAnsi="Arial" w:cs="Arial"/>
          <w:b w:val="0"/>
          <w:i/>
          <w:u w:val="none"/>
        </w:rPr>
        <w:t>20</w:t>
      </w:r>
      <w:r>
        <w:rPr>
          <w:rFonts w:ascii="Arial" w:hAnsi="Arial" w:cs="Arial"/>
          <w:b w:val="0"/>
          <w:i/>
          <w:u w:val="none"/>
        </w:rPr>
        <w:t xml:space="preserve">07. </w:t>
      </w:r>
      <w:proofErr w:type="spellStart"/>
      <w:r>
        <w:rPr>
          <w:rFonts w:ascii="Arial" w:hAnsi="Arial" w:cs="Arial"/>
          <w:b w:val="0"/>
          <w:i/>
          <w:u w:val="none"/>
        </w:rPr>
        <w:t>godine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mlađi</w:t>
      </w:r>
      <w:proofErr w:type="spellEnd"/>
      <w:r>
        <w:rPr>
          <w:rFonts w:ascii="Arial" w:hAnsi="Arial" w:cs="Arial"/>
          <w:b w:val="0"/>
          <w:i/>
          <w:u w:val="none"/>
        </w:rPr>
        <w:t>)</w:t>
      </w:r>
    </w:p>
    <w:p w:rsidR="00185BE6" w:rsidRPr="00A7075E" w:rsidRDefault="00F705E0" w:rsidP="00BD3AFB">
      <w:pPr>
        <w:pStyle w:val="Heading2"/>
        <w:spacing w:after="60"/>
        <w:ind w:left="692" w:firstLine="0"/>
        <w:rPr>
          <w:rFonts w:ascii="Arial" w:hAnsi="Arial" w:cs="Arial"/>
          <w:b w:val="0"/>
          <w:i/>
          <w:u w:val="none"/>
        </w:rPr>
      </w:pPr>
      <w:proofErr w:type="spellStart"/>
      <w:r>
        <w:rPr>
          <w:rFonts w:ascii="Arial" w:hAnsi="Arial" w:cs="Arial"/>
          <w:b w:val="0"/>
          <w:i/>
          <w:u w:val="none"/>
        </w:rPr>
        <w:t>Grupe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do 17. </w:t>
      </w:r>
      <w:proofErr w:type="spellStart"/>
      <w:proofErr w:type="gramStart"/>
      <w:r>
        <w:rPr>
          <w:rFonts w:ascii="Arial" w:hAnsi="Arial" w:cs="Arial"/>
          <w:b w:val="0"/>
          <w:i/>
          <w:u w:val="none"/>
        </w:rPr>
        <w:t>godina</w:t>
      </w:r>
      <w:proofErr w:type="spellEnd"/>
      <w:proofErr w:type="gramEnd"/>
      <w:r w:rsidR="00185BE6" w:rsidRPr="00A7075E">
        <w:rPr>
          <w:rFonts w:ascii="Arial" w:hAnsi="Arial" w:cs="Arial"/>
          <w:b w:val="0"/>
          <w:i/>
          <w:u w:val="none"/>
        </w:rPr>
        <w:tab/>
      </w:r>
      <w:r w:rsidR="00185BE6" w:rsidRPr="00A7075E">
        <w:rPr>
          <w:rFonts w:ascii="Arial" w:hAnsi="Arial" w:cs="Arial"/>
          <w:b w:val="0"/>
          <w:i/>
          <w:u w:val="none"/>
        </w:rPr>
        <w:tab/>
      </w:r>
      <w:r w:rsidRPr="00A7075E">
        <w:rPr>
          <w:rFonts w:ascii="Arial" w:hAnsi="Arial" w:cs="Arial"/>
          <w:b w:val="0"/>
          <w:i/>
          <w:u w:val="none"/>
        </w:rPr>
        <w:t>(</w:t>
      </w:r>
      <w:proofErr w:type="spellStart"/>
      <w:r>
        <w:rPr>
          <w:rFonts w:ascii="Arial" w:hAnsi="Arial" w:cs="Arial"/>
          <w:b w:val="0"/>
          <w:i/>
          <w:u w:val="none"/>
        </w:rPr>
        <w:t>rođeni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1. </w:t>
      </w:r>
      <w:proofErr w:type="spellStart"/>
      <w:r>
        <w:rPr>
          <w:rFonts w:ascii="Arial" w:hAnsi="Arial" w:cs="Arial"/>
          <w:b w:val="0"/>
          <w:i/>
          <w:u w:val="none"/>
        </w:rPr>
        <w:t>januara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r w:rsidRPr="00A7075E">
        <w:rPr>
          <w:rFonts w:ascii="Arial" w:hAnsi="Arial" w:cs="Arial"/>
          <w:b w:val="0"/>
          <w:i/>
          <w:u w:val="none"/>
        </w:rPr>
        <w:t>20</w:t>
      </w:r>
      <w:r>
        <w:rPr>
          <w:rFonts w:ascii="Arial" w:hAnsi="Arial" w:cs="Arial"/>
          <w:b w:val="0"/>
          <w:i/>
          <w:u w:val="none"/>
        </w:rPr>
        <w:t xml:space="preserve">05. </w:t>
      </w:r>
      <w:proofErr w:type="spellStart"/>
      <w:r>
        <w:rPr>
          <w:rFonts w:ascii="Arial" w:hAnsi="Arial" w:cs="Arial"/>
          <w:b w:val="0"/>
          <w:i/>
          <w:u w:val="none"/>
        </w:rPr>
        <w:t>godine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i</w:t>
      </w:r>
      <w:proofErr w:type="spellEnd"/>
      <w:r>
        <w:rPr>
          <w:rFonts w:ascii="Arial" w:hAnsi="Arial" w:cs="Arial"/>
          <w:b w:val="0"/>
          <w:i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i/>
          <w:u w:val="none"/>
        </w:rPr>
        <w:t>mlađi</w:t>
      </w:r>
      <w:proofErr w:type="spellEnd"/>
      <w:r>
        <w:rPr>
          <w:rFonts w:ascii="Arial" w:hAnsi="Arial" w:cs="Arial"/>
          <w:b w:val="0"/>
          <w:i/>
          <w:u w:val="none"/>
        </w:rPr>
        <w:t>)</w:t>
      </w:r>
    </w:p>
    <w:p w:rsidR="00560F5B" w:rsidRPr="00F94FD4" w:rsidRDefault="00F705E0" w:rsidP="00BD3AFB">
      <w:pPr>
        <w:pStyle w:val="Body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dolasku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igrači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pokazati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A95CB1">
        <w:rPr>
          <w:rFonts w:ascii="Arial" w:hAnsi="Arial" w:cs="Arial"/>
        </w:rPr>
        <w:t>k</w:t>
      </w:r>
      <w:r>
        <w:rPr>
          <w:rFonts w:ascii="Arial" w:hAnsi="Arial" w:cs="Arial"/>
        </w:rPr>
        <w:t>ument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. Za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poslužiti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pasoš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izvod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zdravstven</w:t>
      </w:r>
      <w:r w:rsidR="00A95CB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knjižica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đačka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knjižica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sl</w:t>
      </w:r>
      <w:proofErr w:type="gramEnd"/>
      <w:r>
        <w:rPr>
          <w:rFonts w:ascii="Arial" w:hAnsi="Arial" w:cs="Arial"/>
        </w:rPr>
        <w:t>.</w:t>
      </w:r>
    </w:p>
    <w:p w:rsidR="00D0060D" w:rsidRPr="00BD3AFB" w:rsidRDefault="00D0060D" w:rsidP="00D0060D">
      <w:pPr>
        <w:tabs>
          <w:tab w:val="left" w:pos="646"/>
        </w:tabs>
        <w:spacing w:before="100" w:beforeAutospacing="1" w:after="3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88710" cy="1447556"/>
            <wp:effectExtent l="0" t="0" r="2540" b="635"/>
            <wp:docPr id="6" name="Picture 6" descr="C:\Users\User\Desktop\11\SSCG\1. Turniri - 2022\Hejdar Alijev\kup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\SSCG\1. Turniri - 2022\Hejdar Alijev\kup_page-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4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FB" w:rsidRPr="0008201D" w:rsidRDefault="00BD3AFB" w:rsidP="00BD3AFB">
      <w:pPr>
        <w:pStyle w:val="Raspisi"/>
      </w:pPr>
      <w:r w:rsidRPr="0008201D">
        <w:t xml:space="preserve">3. </w:t>
      </w:r>
      <w:r w:rsidR="00FD41E1">
        <w:t>UPISNINA</w:t>
      </w:r>
    </w:p>
    <w:p w:rsidR="00A14748" w:rsidRPr="00BD3AFB" w:rsidRDefault="00BD4ED0" w:rsidP="00D0060D">
      <w:pPr>
        <w:tabs>
          <w:tab w:val="left" w:pos="702"/>
        </w:tabs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D41E1">
        <w:rPr>
          <w:rFonts w:ascii="Arial" w:hAnsi="Arial" w:cs="Arial"/>
          <w:sz w:val="24"/>
          <w:szCs w:val="24"/>
        </w:rPr>
        <w:t>Upisnina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D41E1">
        <w:rPr>
          <w:rFonts w:ascii="Arial" w:hAnsi="Arial" w:cs="Arial"/>
          <w:sz w:val="24"/>
          <w:szCs w:val="24"/>
        </w:rPr>
        <w:t>domaće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igrače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registrovane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kod</w:t>
      </w:r>
      <w:proofErr w:type="spellEnd"/>
      <w:r w:rsidR="00FD4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1E1">
        <w:rPr>
          <w:rFonts w:ascii="Arial" w:hAnsi="Arial" w:cs="Arial"/>
          <w:sz w:val="24"/>
          <w:szCs w:val="24"/>
        </w:rPr>
        <w:t>Š</w:t>
      </w:r>
      <w:r w:rsidR="00E232EF">
        <w:rPr>
          <w:rFonts w:ascii="Arial" w:hAnsi="Arial" w:cs="Arial"/>
          <w:sz w:val="24"/>
          <w:szCs w:val="24"/>
        </w:rPr>
        <w:t>ahovskog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saveza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Crne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Gore (</w:t>
      </w:r>
      <w:proofErr w:type="spellStart"/>
      <w:r w:rsidR="00E232EF">
        <w:rPr>
          <w:rFonts w:ascii="Arial" w:hAnsi="Arial" w:cs="Arial"/>
          <w:sz w:val="24"/>
          <w:szCs w:val="24"/>
        </w:rPr>
        <w:t>plaćena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godišnja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registraciona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taksa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232EF">
        <w:rPr>
          <w:rFonts w:ascii="Arial" w:hAnsi="Arial" w:cs="Arial"/>
          <w:sz w:val="24"/>
          <w:szCs w:val="24"/>
        </w:rPr>
        <w:t>iznosu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32EF">
        <w:rPr>
          <w:rFonts w:ascii="Arial" w:hAnsi="Arial" w:cs="Arial"/>
          <w:sz w:val="24"/>
          <w:szCs w:val="24"/>
        </w:rPr>
        <w:t>od</w:t>
      </w:r>
      <w:proofErr w:type="gramEnd"/>
      <w:r w:rsidR="00E232EF">
        <w:rPr>
          <w:rFonts w:ascii="Arial" w:hAnsi="Arial" w:cs="Arial"/>
          <w:sz w:val="24"/>
          <w:szCs w:val="24"/>
        </w:rPr>
        <w:t xml:space="preserve"> </w:t>
      </w:r>
      <w:r w:rsidR="00E232EF" w:rsidRPr="00E232EF">
        <w:rPr>
          <w:rFonts w:ascii="Arial" w:hAnsi="Arial" w:cs="Arial"/>
          <w:b/>
          <w:sz w:val="24"/>
          <w:szCs w:val="24"/>
        </w:rPr>
        <w:t>10 EUR</w:t>
      </w:r>
      <w:r w:rsidR="00E232EF">
        <w:rPr>
          <w:rFonts w:ascii="Arial" w:hAnsi="Arial" w:cs="Arial"/>
          <w:sz w:val="24"/>
          <w:szCs w:val="24"/>
        </w:rPr>
        <w:t xml:space="preserve">) za 2022. </w:t>
      </w:r>
      <w:proofErr w:type="spellStart"/>
      <w:proofErr w:type="gramStart"/>
      <w:r w:rsidR="00E232EF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E232EF">
        <w:rPr>
          <w:rFonts w:ascii="Arial" w:hAnsi="Arial" w:cs="Arial"/>
          <w:sz w:val="24"/>
          <w:szCs w:val="24"/>
        </w:rPr>
        <w:t xml:space="preserve"> je </w:t>
      </w:r>
      <w:r w:rsidR="00FD41E1">
        <w:rPr>
          <w:rFonts w:ascii="Arial" w:hAnsi="Arial" w:cs="Arial"/>
          <w:sz w:val="24"/>
          <w:szCs w:val="24"/>
        </w:rPr>
        <w:t xml:space="preserve"> </w:t>
      </w:r>
      <w:r w:rsidR="00FD41E1">
        <w:rPr>
          <w:rFonts w:ascii="Arial" w:hAnsi="Arial" w:cs="Arial"/>
          <w:b/>
          <w:sz w:val="24"/>
          <w:szCs w:val="24"/>
        </w:rPr>
        <w:t>20</w:t>
      </w:r>
      <w:r w:rsidR="009955AF" w:rsidRPr="00BD3AFB">
        <w:rPr>
          <w:rFonts w:ascii="Arial" w:hAnsi="Arial" w:cs="Arial"/>
          <w:b/>
          <w:sz w:val="24"/>
          <w:szCs w:val="24"/>
        </w:rPr>
        <w:t xml:space="preserve"> EUR</w:t>
      </w:r>
      <w:r w:rsidR="00BD3AFB">
        <w:rPr>
          <w:rFonts w:ascii="Arial" w:hAnsi="Arial" w:cs="Arial"/>
          <w:sz w:val="24"/>
          <w:szCs w:val="24"/>
        </w:rPr>
        <w:t>.</w:t>
      </w:r>
    </w:p>
    <w:p w:rsidR="00BD3AFB" w:rsidRPr="006725FE" w:rsidRDefault="00BD3AFB" w:rsidP="00BD3AFB">
      <w:pPr>
        <w:pStyle w:val="Raspisi"/>
      </w:pPr>
      <w:r w:rsidRPr="006725FE">
        <w:t>4. REGISTRA</w:t>
      </w:r>
      <w:r w:rsidR="00E232EF">
        <w:t>CIJA ZA TAKMIČENJE</w:t>
      </w:r>
    </w:p>
    <w:p w:rsidR="00560F5B" w:rsidRDefault="00BD3AFB" w:rsidP="00BD3AFB">
      <w:pPr>
        <w:tabs>
          <w:tab w:val="left" w:pos="598"/>
        </w:tabs>
        <w:spacing w:before="100" w:beforeAutospacing="1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BD4ED0">
        <w:rPr>
          <w:rFonts w:ascii="Arial" w:hAnsi="Arial" w:cs="Arial"/>
          <w:sz w:val="24"/>
          <w:szCs w:val="24"/>
        </w:rPr>
        <w:tab/>
      </w:r>
      <w:proofErr w:type="spellStart"/>
      <w:r w:rsidR="00E232EF">
        <w:rPr>
          <w:rFonts w:ascii="Arial" w:hAnsi="Arial" w:cs="Arial"/>
          <w:sz w:val="24"/>
          <w:szCs w:val="24"/>
        </w:rPr>
        <w:t>Rok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232EF">
        <w:rPr>
          <w:rFonts w:ascii="Arial" w:hAnsi="Arial" w:cs="Arial"/>
          <w:sz w:val="24"/>
          <w:szCs w:val="24"/>
        </w:rPr>
        <w:t>prijavu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takmičara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po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povlašćenim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uslovima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je </w:t>
      </w:r>
      <w:r w:rsidR="00FD41E1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FD41E1" w:rsidRPr="00E232EF">
        <w:rPr>
          <w:rFonts w:ascii="Arial" w:hAnsi="Arial" w:cs="Arial"/>
          <w:b/>
          <w:sz w:val="24"/>
          <w:szCs w:val="24"/>
        </w:rPr>
        <w:t>petka</w:t>
      </w:r>
      <w:proofErr w:type="spellEnd"/>
      <w:r w:rsidR="00FD41E1" w:rsidRPr="00E232EF">
        <w:rPr>
          <w:rFonts w:ascii="Arial" w:hAnsi="Arial" w:cs="Arial"/>
          <w:b/>
          <w:sz w:val="24"/>
          <w:szCs w:val="24"/>
        </w:rPr>
        <w:t xml:space="preserve"> 20. </w:t>
      </w:r>
      <w:proofErr w:type="spellStart"/>
      <w:proofErr w:type="gramStart"/>
      <w:r w:rsidR="00FD41E1" w:rsidRPr="00E232EF">
        <w:rPr>
          <w:rFonts w:ascii="Arial" w:hAnsi="Arial" w:cs="Arial"/>
          <w:b/>
          <w:sz w:val="24"/>
          <w:szCs w:val="24"/>
        </w:rPr>
        <w:t>maja</w:t>
      </w:r>
      <w:proofErr w:type="spellEnd"/>
      <w:proofErr w:type="gramEnd"/>
      <w:r w:rsidR="00A95CB1">
        <w:rPr>
          <w:rFonts w:ascii="Arial" w:hAnsi="Arial" w:cs="Arial"/>
          <w:b/>
          <w:sz w:val="24"/>
          <w:szCs w:val="24"/>
        </w:rPr>
        <w:t xml:space="preserve"> 2022. </w:t>
      </w:r>
      <w:proofErr w:type="spellStart"/>
      <w:proofErr w:type="gramStart"/>
      <w:r w:rsidR="00A95CB1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E232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2EF">
        <w:rPr>
          <w:rFonts w:ascii="Arial" w:hAnsi="Arial" w:cs="Arial"/>
          <w:sz w:val="24"/>
          <w:szCs w:val="24"/>
        </w:rPr>
        <w:t>Nakon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isteka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ovog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roka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važiće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cijene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predviđene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232EF">
        <w:rPr>
          <w:rFonts w:ascii="Arial" w:hAnsi="Arial" w:cs="Arial"/>
          <w:sz w:val="24"/>
          <w:szCs w:val="24"/>
        </w:rPr>
        <w:t>strane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takmičare</w:t>
      </w:r>
      <w:proofErr w:type="spellEnd"/>
      <w:r w:rsidR="00E232EF">
        <w:rPr>
          <w:rFonts w:ascii="Arial" w:hAnsi="Arial" w:cs="Arial"/>
          <w:b/>
          <w:sz w:val="24"/>
          <w:szCs w:val="24"/>
        </w:rPr>
        <w:t>.</w:t>
      </w:r>
    </w:p>
    <w:p w:rsidR="00BD3AFB" w:rsidRPr="00BD3AFB" w:rsidRDefault="00BD3AFB" w:rsidP="00BD3AFB">
      <w:pPr>
        <w:tabs>
          <w:tab w:val="left" w:pos="591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</w:r>
      <w:r w:rsidR="00BD4ED0">
        <w:rPr>
          <w:rFonts w:ascii="Arial" w:hAnsi="Arial" w:cs="Arial"/>
          <w:sz w:val="24"/>
          <w:szCs w:val="24"/>
        </w:rPr>
        <w:tab/>
      </w:r>
      <w:proofErr w:type="spellStart"/>
      <w:r w:rsidR="00E232EF">
        <w:rPr>
          <w:rFonts w:ascii="Arial" w:hAnsi="Arial" w:cs="Arial"/>
          <w:sz w:val="24"/>
          <w:szCs w:val="24"/>
        </w:rPr>
        <w:t>Prijave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232EF">
        <w:rPr>
          <w:rFonts w:ascii="Arial" w:hAnsi="Arial" w:cs="Arial"/>
          <w:sz w:val="24"/>
          <w:szCs w:val="24"/>
        </w:rPr>
        <w:t>takmičenje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slati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232E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zvaničan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mejl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turnira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. U </w:t>
      </w:r>
      <w:proofErr w:type="spellStart"/>
      <w:r w:rsidR="00E232EF">
        <w:rPr>
          <w:rFonts w:ascii="Arial" w:hAnsi="Arial" w:cs="Arial"/>
          <w:sz w:val="24"/>
          <w:szCs w:val="24"/>
        </w:rPr>
        <w:t>prijavi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obavezno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navesti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232EF">
        <w:rPr>
          <w:rFonts w:ascii="Arial" w:hAnsi="Arial" w:cs="Arial"/>
          <w:sz w:val="24"/>
          <w:szCs w:val="24"/>
        </w:rPr>
        <w:t>ime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i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prezime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, FIDE ID </w:t>
      </w:r>
      <w:proofErr w:type="spellStart"/>
      <w:r w:rsidR="00E232EF">
        <w:rPr>
          <w:rFonts w:ascii="Arial" w:hAnsi="Arial" w:cs="Arial"/>
          <w:sz w:val="24"/>
          <w:szCs w:val="24"/>
        </w:rPr>
        <w:t>broj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2EF">
        <w:rPr>
          <w:rFonts w:ascii="Arial" w:hAnsi="Arial" w:cs="Arial"/>
          <w:sz w:val="24"/>
          <w:szCs w:val="24"/>
        </w:rPr>
        <w:t>rejting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, datum </w:t>
      </w:r>
      <w:proofErr w:type="spellStart"/>
      <w:r w:rsidR="00E232EF">
        <w:rPr>
          <w:rFonts w:ascii="Arial" w:hAnsi="Arial" w:cs="Arial"/>
          <w:sz w:val="24"/>
          <w:szCs w:val="24"/>
        </w:rPr>
        <w:t>rođenja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2EF">
        <w:rPr>
          <w:rFonts w:ascii="Arial" w:hAnsi="Arial" w:cs="Arial"/>
          <w:sz w:val="24"/>
          <w:szCs w:val="24"/>
        </w:rPr>
        <w:t>i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="00E232EF">
        <w:rPr>
          <w:rFonts w:ascii="Arial" w:hAnsi="Arial" w:cs="Arial"/>
          <w:sz w:val="24"/>
          <w:szCs w:val="24"/>
        </w:rPr>
        <w:t>dolaska</w:t>
      </w:r>
      <w:proofErr w:type="spellEnd"/>
      <w:r w:rsidR="00E232EF">
        <w:rPr>
          <w:rFonts w:ascii="Arial" w:hAnsi="Arial" w:cs="Arial"/>
          <w:sz w:val="24"/>
          <w:szCs w:val="24"/>
        </w:rPr>
        <w:t>/</w:t>
      </w:r>
      <w:proofErr w:type="spellStart"/>
      <w:r w:rsidR="00E232EF">
        <w:rPr>
          <w:rFonts w:ascii="Arial" w:hAnsi="Arial" w:cs="Arial"/>
          <w:sz w:val="24"/>
          <w:szCs w:val="24"/>
        </w:rPr>
        <w:t>odlaska</w:t>
      </w:r>
      <w:proofErr w:type="spellEnd"/>
      <w:r w:rsidR="00E232EF">
        <w:rPr>
          <w:rFonts w:ascii="Arial" w:hAnsi="Arial" w:cs="Arial"/>
          <w:sz w:val="24"/>
          <w:szCs w:val="24"/>
        </w:rPr>
        <w:t>.</w:t>
      </w:r>
    </w:p>
    <w:p w:rsidR="0004516B" w:rsidRDefault="00560F5B" w:rsidP="0004516B">
      <w:pPr>
        <w:pStyle w:val="ListParagraph"/>
        <w:tabs>
          <w:tab w:val="left" w:pos="589"/>
        </w:tabs>
        <w:ind w:left="0"/>
        <w:rPr>
          <w:rFonts w:ascii="Arial" w:hAnsi="Arial" w:cs="Arial"/>
          <w:sz w:val="24"/>
          <w:szCs w:val="24"/>
        </w:rPr>
      </w:pPr>
      <w:r w:rsidRPr="00F94FD4">
        <w:rPr>
          <w:rFonts w:ascii="Arial" w:hAnsi="Arial" w:cs="Arial"/>
          <w:sz w:val="24"/>
          <w:szCs w:val="24"/>
        </w:rPr>
        <w:lastRenderedPageBreak/>
        <w:t xml:space="preserve">4.3. </w:t>
      </w:r>
      <w:r w:rsidR="00BD3AFB">
        <w:rPr>
          <w:rFonts w:ascii="Arial" w:hAnsi="Arial" w:cs="Arial"/>
          <w:sz w:val="24"/>
          <w:szCs w:val="24"/>
        </w:rPr>
        <w:tab/>
      </w:r>
      <w:r w:rsidR="00BD4ED0">
        <w:rPr>
          <w:rFonts w:ascii="Arial" w:hAnsi="Arial" w:cs="Arial"/>
          <w:sz w:val="24"/>
          <w:szCs w:val="24"/>
        </w:rPr>
        <w:tab/>
      </w:r>
      <w:r w:rsidR="0004516B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04516B">
        <w:rPr>
          <w:rFonts w:ascii="Arial" w:hAnsi="Arial" w:cs="Arial"/>
          <w:sz w:val="24"/>
          <w:szCs w:val="24"/>
        </w:rPr>
        <w:t>igrače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koji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4516B">
        <w:rPr>
          <w:rFonts w:ascii="Arial" w:hAnsi="Arial" w:cs="Arial"/>
          <w:sz w:val="24"/>
          <w:szCs w:val="24"/>
        </w:rPr>
        <w:t>prijave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do </w:t>
      </w:r>
      <w:r w:rsidRPr="00F94FD4">
        <w:rPr>
          <w:rFonts w:ascii="Arial" w:hAnsi="Arial" w:cs="Arial"/>
          <w:b/>
          <w:sz w:val="24"/>
          <w:szCs w:val="24"/>
        </w:rPr>
        <w:t>2</w:t>
      </w:r>
      <w:r w:rsidR="0004516B">
        <w:rPr>
          <w:rFonts w:ascii="Arial" w:hAnsi="Arial" w:cs="Arial"/>
          <w:b/>
          <w:sz w:val="24"/>
          <w:szCs w:val="24"/>
        </w:rPr>
        <w:t xml:space="preserve">0. </w:t>
      </w:r>
      <w:proofErr w:type="spellStart"/>
      <w:proofErr w:type="gramStart"/>
      <w:r w:rsidR="0004516B">
        <w:rPr>
          <w:rFonts w:ascii="Arial" w:hAnsi="Arial" w:cs="Arial"/>
          <w:b/>
          <w:sz w:val="24"/>
          <w:szCs w:val="24"/>
        </w:rPr>
        <w:t>maja</w:t>
      </w:r>
      <w:proofErr w:type="spellEnd"/>
      <w:proofErr w:type="gramEnd"/>
      <w:r w:rsidR="004F36D4">
        <w:rPr>
          <w:rFonts w:ascii="Arial" w:hAnsi="Arial" w:cs="Arial"/>
          <w:b/>
          <w:sz w:val="24"/>
          <w:szCs w:val="24"/>
        </w:rPr>
        <w:t xml:space="preserve"> 2022. </w:t>
      </w:r>
      <w:proofErr w:type="spellStart"/>
      <w:proofErr w:type="gramStart"/>
      <w:r w:rsidR="004F36D4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4F36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organizator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može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uz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posebno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odobrenje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omogućiti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plaćanje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smještaja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na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3 rate do </w:t>
      </w:r>
      <w:proofErr w:type="spellStart"/>
      <w:r w:rsidR="0004516B">
        <w:rPr>
          <w:rFonts w:ascii="Arial" w:hAnsi="Arial" w:cs="Arial"/>
          <w:sz w:val="24"/>
          <w:szCs w:val="24"/>
        </w:rPr>
        <w:t>kraja</w:t>
      </w:r>
      <w:proofErr w:type="spellEnd"/>
      <w:r w:rsidR="0004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16B">
        <w:rPr>
          <w:rFonts w:ascii="Arial" w:hAnsi="Arial" w:cs="Arial"/>
          <w:sz w:val="24"/>
          <w:szCs w:val="24"/>
        </w:rPr>
        <w:t>godine</w:t>
      </w:r>
      <w:proofErr w:type="spellEnd"/>
      <w:r w:rsidR="0004516B">
        <w:rPr>
          <w:rFonts w:ascii="Arial" w:hAnsi="Arial" w:cs="Arial"/>
          <w:sz w:val="24"/>
          <w:szCs w:val="24"/>
        </w:rPr>
        <w:t>.</w:t>
      </w:r>
    </w:p>
    <w:p w:rsidR="0004516B" w:rsidRDefault="0004516B" w:rsidP="0063441C">
      <w:pPr>
        <w:pStyle w:val="ListParagraph"/>
        <w:tabs>
          <w:tab w:val="left" w:pos="589"/>
        </w:tabs>
        <w:spacing w:after="18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Igrači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su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osvojili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jedno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507A">
        <w:rPr>
          <w:rFonts w:ascii="Arial" w:hAnsi="Arial" w:cs="Arial"/>
          <w:sz w:val="24"/>
          <w:szCs w:val="24"/>
        </w:rPr>
        <w:t>od</w:t>
      </w:r>
      <w:proofErr w:type="gram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prva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20507A">
        <w:rPr>
          <w:rFonts w:ascii="Arial" w:hAnsi="Arial" w:cs="Arial"/>
          <w:sz w:val="24"/>
          <w:szCs w:val="24"/>
        </w:rPr>
        <w:t>mjesta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na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27. </w:t>
      </w:r>
      <w:proofErr w:type="spellStart"/>
      <w:r w:rsidR="0020507A">
        <w:rPr>
          <w:rFonts w:ascii="Arial" w:hAnsi="Arial" w:cs="Arial"/>
          <w:sz w:val="24"/>
          <w:szCs w:val="24"/>
        </w:rPr>
        <w:t>Prvenstvu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Crne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="0020507A">
        <w:rPr>
          <w:rFonts w:ascii="Arial" w:hAnsi="Arial" w:cs="Arial"/>
          <w:sz w:val="24"/>
          <w:szCs w:val="24"/>
        </w:rPr>
        <w:t>mlade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0507A">
        <w:rPr>
          <w:rFonts w:ascii="Arial" w:hAnsi="Arial" w:cs="Arial"/>
          <w:sz w:val="24"/>
          <w:szCs w:val="24"/>
        </w:rPr>
        <w:t>Cetinju</w:t>
      </w:r>
      <w:proofErr w:type="spellEnd"/>
      <w:r w:rsidR="004F36D4">
        <w:rPr>
          <w:rFonts w:ascii="Arial" w:hAnsi="Arial" w:cs="Arial"/>
          <w:sz w:val="24"/>
          <w:szCs w:val="24"/>
        </w:rPr>
        <w:t>,</w:t>
      </w:r>
      <w:r w:rsidR="002050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0507A">
        <w:rPr>
          <w:rFonts w:ascii="Arial" w:hAnsi="Arial" w:cs="Arial"/>
          <w:sz w:val="24"/>
          <w:szCs w:val="24"/>
        </w:rPr>
        <w:t>svim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k</w:t>
      </w:r>
      <w:r w:rsidR="004F36D4">
        <w:rPr>
          <w:rFonts w:ascii="Arial" w:hAnsi="Arial" w:cs="Arial"/>
          <w:sz w:val="24"/>
          <w:szCs w:val="24"/>
        </w:rPr>
        <w:t>ategorijama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(12 </w:t>
      </w:r>
      <w:proofErr w:type="spellStart"/>
      <w:r w:rsidR="0020507A">
        <w:rPr>
          <w:rFonts w:ascii="Arial" w:hAnsi="Arial" w:cs="Arial"/>
          <w:sz w:val="24"/>
          <w:szCs w:val="24"/>
        </w:rPr>
        <w:t>grupa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507A">
        <w:rPr>
          <w:rFonts w:ascii="Arial" w:hAnsi="Arial" w:cs="Arial"/>
          <w:sz w:val="24"/>
          <w:szCs w:val="24"/>
        </w:rPr>
        <w:t>po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6 u </w:t>
      </w:r>
      <w:proofErr w:type="spellStart"/>
      <w:r w:rsidR="0020507A">
        <w:rPr>
          <w:rFonts w:ascii="Arial" w:hAnsi="Arial" w:cs="Arial"/>
          <w:sz w:val="24"/>
          <w:szCs w:val="24"/>
        </w:rPr>
        <w:t>muškoj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i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511">
        <w:rPr>
          <w:rFonts w:ascii="Arial" w:hAnsi="Arial" w:cs="Arial"/>
          <w:sz w:val="24"/>
          <w:szCs w:val="24"/>
        </w:rPr>
        <w:t>ženskoj</w:t>
      </w:r>
      <w:proofErr w:type="spellEnd"/>
      <w:r w:rsidR="00BE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511">
        <w:rPr>
          <w:rFonts w:ascii="Arial" w:hAnsi="Arial" w:cs="Arial"/>
          <w:sz w:val="24"/>
          <w:szCs w:val="24"/>
        </w:rPr>
        <w:t>ko</w:t>
      </w:r>
      <w:r w:rsidR="00607AA6">
        <w:rPr>
          <w:rFonts w:ascii="Arial" w:hAnsi="Arial" w:cs="Arial"/>
          <w:sz w:val="24"/>
          <w:szCs w:val="24"/>
        </w:rPr>
        <w:t>n</w:t>
      </w:r>
      <w:r w:rsidR="00BE6511">
        <w:rPr>
          <w:rFonts w:ascii="Arial" w:hAnsi="Arial" w:cs="Arial"/>
          <w:sz w:val="24"/>
          <w:szCs w:val="24"/>
        </w:rPr>
        <w:t>kurenciji</w:t>
      </w:r>
      <w:proofErr w:type="spellEnd"/>
      <w:r w:rsidR="00BE651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E6511">
        <w:rPr>
          <w:rFonts w:ascii="Arial" w:hAnsi="Arial" w:cs="Arial"/>
          <w:sz w:val="24"/>
          <w:szCs w:val="24"/>
        </w:rPr>
        <w:t>imaju</w:t>
      </w:r>
      <w:proofErr w:type="spellEnd"/>
      <w:r w:rsidR="00BE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511">
        <w:rPr>
          <w:rFonts w:ascii="Arial" w:hAnsi="Arial" w:cs="Arial"/>
          <w:sz w:val="24"/>
          <w:szCs w:val="24"/>
        </w:rPr>
        <w:t>pra</w:t>
      </w:r>
      <w:r w:rsidR="0020507A">
        <w:rPr>
          <w:rFonts w:ascii="Arial" w:hAnsi="Arial" w:cs="Arial"/>
          <w:sz w:val="24"/>
          <w:szCs w:val="24"/>
        </w:rPr>
        <w:t>vo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0507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popust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od 50% </w:t>
      </w:r>
      <w:proofErr w:type="spellStart"/>
      <w:r w:rsidR="0020507A">
        <w:rPr>
          <w:rFonts w:ascii="Arial" w:hAnsi="Arial" w:cs="Arial"/>
          <w:sz w:val="24"/>
          <w:szCs w:val="24"/>
        </w:rPr>
        <w:t>na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cijenu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smještaja</w:t>
      </w:r>
      <w:proofErr w:type="spellEnd"/>
      <w:r w:rsidR="00BE651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E6511">
        <w:rPr>
          <w:rFonts w:ascii="Arial" w:hAnsi="Arial" w:cs="Arial"/>
          <w:sz w:val="24"/>
          <w:szCs w:val="24"/>
        </w:rPr>
        <w:t>dvokrevetnim</w:t>
      </w:r>
      <w:proofErr w:type="spellEnd"/>
      <w:r w:rsidR="00BE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511">
        <w:rPr>
          <w:rFonts w:ascii="Arial" w:hAnsi="Arial" w:cs="Arial"/>
          <w:sz w:val="24"/>
          <w:szCs w:val="24"/>
        </w:rPr>
        <w:t>sobama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ukoliko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0507A">
        <w:rPr>
          <w:rFonts w:ascii="Arial" w:hAnsi="Arial" w:cs="Arial"/>
          <w:sz w:val="24"/>
          <w:szCs w:val="24"/>
        </w:rPr>
        <w:t>prijave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blagovremeno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do </w:t>
      </w:r>
      <w:r w:rsidR="0020507A" w:rsidRPr="0020507A">
        <w:rPr>
          <w:rFonts w:ascii="Arial" w:hAnsi="Arial" w:cs="Arial"/>
          <w:b/>
          <w:sz w:val="24"/>
          <w:szCs w:val="24"/>
        </w:rPr>
        <w:t xml:space="preserve">20. </w:t>
      </w:r>
      <w:proofErr w:type="spellStart"/>
      <w:proofErr w:type="gramStart"/>
      <w:r w:rsidR="0020507A" w:rsidRPr="0020507A">
        <w:rPr>
          <w:rFonts w:ascii="Arial" w:hAnsi="Arial" w:cs="Arial"/>
          <w:b/>
          <w:sz w:val="24"/>
          <w:szCs w:val="24"/>
        </w:rPr>
        <w:t>maja</w:t>
      </w:r>
      <w:proofErr w:type="spellEnd"/>
      <w:proofErr w:type="gramEnd"/>
      <w:r w:rsidR="0020507A" w:rsidRPr="0020507A">
        <w:rPr>
          <w:rFonts w:ascii="Arial" w:hAnsi="Arial" w:cs="Arial"/>
          <w:b/>
          <w:sz w:val="24"/>
          <w:szCs w:val="24"/>
        </w:rPr>
        <w:t xml:space="preserve">. 2022. </w:t>
      </w:r>
      <w:proofErr w:type="spellStart"/>
      <w:proofErr w:type="gramStart"/>
      <w:r w:rsidR="0020507A" w:rsidRPr="0020507A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2050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507A">
        <w:rPr>
          <w:rFonts w:ascii="Arial" w:hAnsi="Arial" w:cs="Arial"/>
          <w:sz w:val="24"/>
          <w:szCs w:val="24"/>
        </w:rPr>
        <w:t>Specijalno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0507A">
        <w:rPr>
          <w:rFonts w:ascii="Arial" w:hAnsi="Arial" w:cs="Arial"/>
          <w:sz w:val="24"/>
          <w:szCs w:val="24"/>
        </w:rPr>
        <w:t>grupe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do 18 </w:t>
      </w:r>
      <w:proofErr w:type="spellStart"/>
      <w:r w:rsidR="0020507A">
        <w:rPr>
          <w:rFonts w:ascii="Arial" w:hAnsi="Arial" w:cs="Arial"/>
          <w:sz w:val="24"/>
          <w:szCs w:val="24"/>
        </w:rPr>
        <w:t>godina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popust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važi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0507A">
        <w:rPr>
          <w:rFonts w:ascii="Arial" w:hAnsi="Arial" w:cs="Arial"/>
          <w:sz w:val="24"/>
          <w:szCs w:val="24"/>
        </w:rPr>
        <w:t>prva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20507A">
        <w:rPr>
          <w:rFonts w:ascii="Arial" w:hAnsi="Arial" w:cs="Arial"/>
          <w:sz w:val="24"/>
          <w:szCs w:val="24"/>
        </w:rPr>
        <w:t>mjesta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ukoliko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zbog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godina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im</w:t>
      </w:r>
      <w:r w:rsidR="00775C89">
        <w:rPr>
          <w:rFonts w:ascii="Arial" w:hAnsi="Arial" w:cs="Arial"/>
          <w:sz w:val="24"/>
          <w:szCs w:val="24"/>
        </w:rPr>
        <w:t>aju</w:t>
      </w:r>
      <w:proofErr w:type="spellEnd"/>
      <w:r w:rsidR="00775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C89">
        <w:rPr>
          <w:rFonts w:ascii="Arial" w:hAnsi="Arial" w:cs="Arial"/>
          <w:sz w:val="24"/>
          <w:szCs w:val="24"/>
        </w:rPr>
        <w:t>pravo</w:t>
      </w:r>
      <w:proofErr w:type="spellEnd"/>
      <w:r w:rsidR="00775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C89">
        <w:rPr>
          <w:rFonts w:ascii="Arial" w:hAnsi="Arial" w:cs="Arial"/>
          <w:sz w:val="24"/>
          <w:szCs w:val="24"/>
        </w:rPr>
        <w:t>nastupa</w:t>
      </w:r>
      <w:proofErr w:type="spellEnd"/>
      <w:r w:rsidR="00775C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5C8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75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C89">
        <w:rPr>
          <w:rFonts w:ascii="Arial" w:hAnsi="Arial" w:cs="Arial"/>
          <w:sz w:val="24"/>
          <w:szCs w:val="24"/>
        </w:rPr>
        <w:t>Evropskom</w:t>
      </w:r>
      <w:proofErr w:type="spellEnd"/>
      <w:r w:rsidR="00775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C89">
        <w:rPr>
          <w:rFonts w:ascii="Arial" w:hAnsi="Arial" w:cs="Arial"/>
          <w:sz w:val="24"/>
          <w:szCs w:val="24"/>
        </w:rPr>
        <w:t>Š</w:t>
      </w:r>
      <w:r w:rsidR="0020507A">
        <w:rPr>
          <w:rFonts w:ascii="Arial" w:hAnsi="Arial" w:cs="Arial"/>
          <w:sz w:val="24"/>
          <w:szCs w:val="24"/>
        </w:rPr>
        <w:t>kolskom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kupu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i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20507A">
        <w:rPr>
          <w:rFonts w:ascii="Arial" w:hAnsi="Arial" w:cs="Arial"/>
          <w:sz w:val="24"/>
          <w:szCs w:val="24"/>
        </w:rPr>
        <w:t>prenosi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0507A">
        <w:rPr>
          <w:rFonts w:ascii="Arial" w:hAnsi="Arial" w:cs="Arial"/>
          <w:sz w:val="24"/>
          <w:szCs w:val="24"/>
        </w:rPr>
        <w:t>na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slabije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plasirane</w:t>
      </w:r>
      <w:proofErr w:type="spellEnd"/>
      <w:r w:rsidR="00205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07A">
        <w:rPr>
          <w:rFonts w:ascii="Arial" w:hAnsi="Arial" w:cs="Arial"/>
          <w:sz w:val="24"/>
          <w:szCs w:val="24"/>
        </w:rPr>
        <w:t>igrače</w:t>
      </w:r>
      <w:proofErr w:type="spellEnd"/>
      <w:r w:rsidR="0020507A">
        <w:rPr>
          <w:rFonts w:ascii="Arial" w:hAnsi="Arial" w:cs="Arial"/>
          <w:sz w:val="24"/>
          <w:szCs w:val="24"/>
        </w:rPr>
        <w:t>.</w:t>
      </w:r>
    </w:p>
    <w:p w:rsidR="00560F5B" w:rsidRPr="00F94FD4" w:rsidRDefault="007E2003" w:rsidP="007E2003">
      <w:pPr>
        <w:pStyle w:val="ListParagraph"/>
        <w:tabs>
          <w:tab w:val="left" w:pos="589"/>
        </w:tabs>
        <w:spacing w:after="180"/>
        <w:ind w:left="0"/>
        <w:rPr>
          <w:rFonts w:ascii="Arial" w:hAnsi="Arial" w:cs="Arial"/>
          <w:sz w:val="24"/>
          <w:szCs w:val="24"/>
        </w:rPr>
      </w:pPr>
      <w:r w:rsidRPr="007E2003">
        <w:rPr>
          <w:rFonts w:ascii="Arial" w:hAnsi="Arial" w:cs="Arial"/>
          <w:sz w:val="24"/>
          <w:szCs w:val="24"/>
        </w:rPr>
        <w:t>4.4</w:t>
      </w:r>
      <w:r w:rsidRPr="007E2003">
        <w:rPr>
          <w:rFonts w:ascii="Arial" w:hAnsi="Arial" w:cs="Arial"/>
          <w:sz w:val="24"/>
          <w:szCs w:val="24"/>
        </w:rPr>
        <w:tab/>
      </w:r>
      <w:proofErr w:type="spellStart"/>
      <w:r w:rsidRPr="007E2003">
        <w:rPr>
          <w:rFonts w:ascii="Arial" w:hAnsi="Arial" w:cs="Arial"/>
          <w:sz w:val="24"/>
          <w:szCs w:val="24"/>
        </w:rPr>
        <w:t>Uplate</w:t>
      </w:r>
      <w:proofErr w:type="spellEnd"/>
      <w:r w:rsidRPr="007E2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003">
        <w:rPr>
          <w:rFonts w:ascii="Arial" w:hAnsi="Arial" w:cs="Arial"/>
          <w:sz w:val="24"/>
          <w:szCs w:val="24"/>
        </w:rPr>
        <w:t>vršiti</w:t>
      </w:r>
      <w:proofErr w:type="spellEnd"/>
      <w:r w:rsidRPr="007E20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200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E2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003">
        <w:rPr>
          <w:rFonts w:ascii="Arial" w:hAnsi="Arial" w:cs="Arial"/>
          <w:sz w:val="24"/>
          <w:szCs w:val="24"/>
        </w:rPr>
        <w:t>račun</w:t>
      </w:r>
      <w:proofErr w:type="spellEnd"/>
      <w:r w:rsidRPr="007E2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003">
        <w:rPr>
          <w:rFonts w:ascii="Arial" w:hAnsi="Arial" w:cs="Arial"/>
          <w:sz w:val="24"/>
          <w:szCs w:val="24"/>
        </w:rPr>
        <w:t>saveza</w:t>
      </w:r>
      <w:proofErr w:type="spellEnd"/>
      <w:r w:rsidRPr="007E2003">
        <w:rPr>
          <w:rFonts w:ascii="Arial" w:hAnsi="Arial" w:cs="Arial"/>
          <w:sz w:val="24"/>
          <w:szCs w:val="24"/>
        </w:rPr>
        <w:t xml:space="preserve">: </w:t>
      </w:r>
      <w:r w:rsidRPr="007E2003">
        <w:rPr>
          <w:rFonts w:ascii="Arial" w:hAnsi="Arial" w:cs="Arial"/>
          <w:b/>
          <w:sz w:val="26"/>
          <w:szCs w:val="26"/>
          <w:u w:val="single"/>
        </w:rPr>
        <w:t>530-53794-39 NLB Banka</w:t>
      </w:r>
      <w:r w:rsidR="00560F5B" w:rsidRPr="00F94FD4">
        <w:rPr>
          <w:rFonts w:ascii="Arial" w:hAnsi="Arial" w:cs="Arial"/>
          <w:sz w:val="24"/>
          <w:szCs w:val="24"/>
        </w:rPr>
        <w:t>.</w:t>
      </w:r>
    </w:p>
    <w:p w:rsidR="00BD3AFB" w:rsidRPr="00865652" w:rsidRDefault="00BD3AFB" w:rsidP="00BD3AFB">
      <w:pPr>
        <w:pStyle w:val="Raspisi"/>
      </w:pPr>
      <w:r w:rsidRPr="00865652">
        <w:t xml:space="preserve">5. </w:t>
      </w:r>
      <w:r w:rsidR="007E2003">
        <w:t>SMJEŠTAJ</w:t>
      </w:r>
    </w:p>
    <w:p w:rsidR="00560F5B" w:rsidRPr="00567E82" w:rsidRDefault="00BD4ED0" w:rsidP="007E2003">
      <w:pPr>
        <w:pStyle w:val="NoSpacing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52A00">
        <w:rPr>
          <w:rFonts w:ascii="Arial" w:hAnsi="Arial" w:cs="Arial"/>
          <w:sz w:val="24"/>
          <w:szCs w:val="24"/>
        </w:rPr>
        <w:t>Smještaj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52A0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bazi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punog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pansiona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obezbijeđen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D52A00">
        <w:rPr>
          <w:rFonts w:ascii="Arial" w:hAnsi="Arial" w:cs="Arial"/>
          <w:sz w:val="24"/>
          <w:szCs w:val="24"/>
        </w:rPr>
        <w:t>Hotelu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r w:rsidR="00560F5B" w:rsidRPr="00BD4ED0">
        <w:rPr>
          <w:rFonts w:ascii="Arial" w:hAnsi="Arial" w:cs="Arial"/>
          <w:sz w:val="24"/>
          <w:szCs w:val="24"/>
        </w:rPr>
        <w:t>“</w:t>
      </w:r>
      <w:r w:rsidR="00A14748" w:rsidRPr="00BD4ED0">
        <w:rPr>
          <w:rFonts w:ascii="Arial" w:hAnsi="Arial" w:cs="Arial"/>
          <w:sz w:val="24"/>
          <w:szCs w:val="24"/>
        </w:rPr>
        <w:t>Grand</w:t>
      </w:r>
      <w:r w:rsidR="00F94FD4" w:rsidRPr="00BD4ED0">
        <w:rPr>
          <w:rFonts w:ascii="Arial" w:hAnsi="Arial" w:cs="Arial"/>
          <w:sz w:val="24"/>
          <w:szCs w:val="24"/>
        </w:rPr>
        <w:t>”</w:t>
      </w:r>
      <w:r w:rsidR="00BD3AFB" w:rsidRPr="00BD4ED0">
        <w:rPr>
          <w:rFonts w:ascii="Arial" w:hAnsi="Arial" w:cs="Arial"/>
          <w:sz w:val="24"/>
          <w:szCs w:val="24"/>
        </w:rPr>
        <w:t xml:space="preserve"> 3*</w:t>
      </w:r>
      <w:r w:rsidR="00F94FD4" w:rsidRPr="00BD4ED0">
        <w:rPr>
          <w:rFonts w:ascii="Arial" w:hAnsi="Arial" w:cs="Arial"/>
          <w:sz w:val="24"/>
          <w:szCs w:val="24"/>
        </w:rPr>
        <w:t>.</w:t>
      </w:r>
      <w:r w:rsidR="00611393" w:rsidRPr="00BD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Cijene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smještaja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uključuju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sve </w:t>
      </w:r>
      <w:proofErr w:type="spellStart"/>
      <w:r w:rsidR="00D52A00">
        <w:rPr>
          <w:rFonts w:ascii="Arial" w:hAnsi="Arial" w:cs="Arial"/>
          <w:sz w:val="24"/>
          <w:szCs w:val="24"/>
        </w:rPr>
        <w:t>hotelske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pogodnosti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kao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što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su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52A00">
        <w:rPr>
          <w:rFonts w:ascii="Arial" w:hAnsi="Arial" w:cs="Arial"/>
          <w:sz w:val="24"/>
          <w:szCs w:val="24"/>
        </w:rPr>
        <w:t>sportski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tereni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2A00">
        <w:rPr>
          <w:rFonts w:ascii="Arial" w:hAnsi="Arial" w:cs="Arial"/>
          <w:sz w:val="24"/>
          <w:szCs w:val="24"/>
        </w:rPr>
        <w:t>kuglana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2A00">
        <w:rPr>
          <w:rFonts w:ascii="Arial" w:hAnsi="Arial" w:cs="Arial"/>
          <w:sz w:val="24"/>
          <w:szCs w:val="24"/>
        </w:rPr>
        <w:t>stoni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tenis</w:t>
      </w:r>
      <w:proofErr w:type="spellEnd"/>
      <w:r w:rsidR="00D52A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A00">
        <w:rPr>
          <w:rFonts w:ascii="Arial" w:hAnsi="Arial" w:cs="Arial"/>
          <w:sz w:val="24"/>
          <w:szCs w:val="24"/>
        </w:rPr>
        <w:t>i</w:t>
      </w:r>
      <w:proofErr w:type="spellEnd"/>
      <w:r w:rsidR="00E232EF">
        <w:rPr>
          <w:rFonts w:ascii="Arial" w:hAnsi="Arial" w:cs="Arial"/>
          <w:sz w:val="24"/>
          <w:szCs w:val="24"/>
        </w:rPr>
        <w:t xml:space="preserve"> </w:t>
      </w:r>
      <w:r w:rsidR="00D52A00">
        <w:rPr>
          <w:rFonts w:ascii="Arial" w:hAnsi="Arial" w:cs="Arial"/>
          <w:sz w:val="24"/>
          <w:szCs w:val="24"/>
        </w:rPr>
        <w:t>sl.</w:t>
      </w:r>
      <w:r w:rsidR="00E232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003">
        <w:rPr>
          <w:rFonts w:ascii="Arial" w:hAnsi="Arial" w:cs="Arial"/>
          <w:sz w:val="24"/>
          <w:szCs w:val="24"/>
        </w:rPr>
        <w:t>Svi</w:t>
      </w:r>
      <w:proofErr w:type="spellEnd"/>
      <w:r w:rsidR="007E2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003">
        <w:rPr>
          <w:rFonts w:ascii="Arial" w:hAnsi="Arial" w:cs="Arial"/>
          <w:sz w:val="24"/>
          <w:szCs w:val="24"/>
        </w:rPr>
        <w:t>igrači</w:t>
      </w:r>
      <w:proofErr w:type="spellEnd"/>
      <w:r w:rsidR="007E2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003">
        <w:rPr>
          <w:rFonts w:ascii="Arial" w:hAnsi="Arial" w:cs="Arial"/>
          <w:sz w:val="24"/>
          <w:szCs w:val="24"/>
        </w:rPr>
        <w:t>obavezni</w:t>
      </w:r>
      <w:proofErr w:type="spellEnd"/>
      <w:r w:rsidR="007E2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003">
        <w:rPr>
          <w:rFonts w:ascii="Arial" w:hAnsi="Arial" w:cs="Arial"/>
          <w:sz w:val="24"/>
          <w:szCs w:val="24"/>
        </w:rPr>
        <w:t>su</w:t>
      </w:r>
      <w:proofErr w:type="spellEnd"/>
      <w:r w:rsidR="007E200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7E2003">
        <w:rPr>
          <w:rFonts w:ascii="Arial" w:hAnsi="Arial" w:cs="Arial"/>
          <w:sz w:val="24"/>
          <w:szCs w:val="24"/>
        </w:rPr>
        <w:t>borave</w:t>
      </w:r>
      <w:proofErr w:type="spellEnd"/>
      <w:r w:rsidR="007E20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E2003">
        <w:rPr>
          <w:rFonts w:ascii="Arial" w:hAnsi="Arial" w:cs="Arial"/>
          <w:sz w:val="24"/>
          <w:szCs w:val="24"/>
        </w:rPr>
        <w:t>hotelu</w:t>
      </w:r>
      <w:proofErr w:type="spellEnd"/>
      <w:r w:rsidR="007E2003">
        <w:rPr>
          <w:rFonts w:ascii="Arial" w:hAnsi="Arial" w:cs="Arial"/>
          <w:sz w:val="24"/>
          <w:szCs w:val="24"/>
        </w:rPr>
        <w:t>.</w:t>
      </w:r>
    </w:p>
    <w:p w:rsidR="00560F5B" w:rsidRDefault="00567E82" w:rsidP="00BD4ED0">
      <w:pPr>
        <w:pStyle w:val="ListParagraph"/>
        <w:tabs>
          <w:tab w:val="left" w:pos="577"/>
        </w:tabs>
        <w:spacing w:after="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E20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BD4ED0">
        <w:rPr>
          <w:rFonts w:ascii="Arial" w:hAnsi="Arial" w:cs="Arial"/>
          <w:sz w:val="24"/>
          <w:szCs w:val="24"/>
        </w:rPr>
        <w:tab/>
      </w:r>
      <w:proofErr w:type="spellStart"/>
      <w:r w:rsidR="00FD41E1">
        <w:rPr>
          <w:rFonts w:ascii="Arial" w:hAnsi="Arial" w:cs="Arial"/>
          <w:sz w:val="24"/>
          <w:szCs w:val="24"/>
        </w:rPr>
        <w:t>Cijene</w:t>
      </w:r>
      <w:proofErr w:type="spellEnd"/>
    </w:p>
    <w:p w:rsidR="00185BE6" w:rsidRPr="00493DC0" w:rsidRDefault="00185BE6" w:rsidP="00BD4ED0">
      <w:pPr>
        <w:pStyle w:val="NoSpacing"/>
        <w:spacing w:after="40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493DC0">
        <w:rPr>
          <w:rFonts w:ascii="Arial" w:hAnsi="Arial" w:cs="Arial"/>
          <w:color w:val="943634" w:themeColor="accent2" w:themeShade="BF"/>
          <w:sz w:val="28"/>
          <w:szCs w:val="28"/>
        </w:rPr>
        <w:t>Hotel “Grand” 3*, Cetinje</w:t>
      </w:r>
    </w:p>
    <w:tbl>
      <w:tblPr>
        <w:tblW w:w="7831" w:type="dxa"/>
        <w:jc w:val="center"/>
        <w:tblLook w:val="04A0" w:firstRow="1" w:lastRow="0" w:firstColumn="1" w:lastColumn="0" w:noHBand="0" w:noVBand="1"/>
      </w:tblPr>
      <w:tblGrid>
        <w:gridCol w:w="2729"/>
        <w:gridCol w:w="2551"/>
        <w:gridCol w:w="2551"/>
      </w:tblGrid>
      <w:tr w:rsidR="00FD41E1" w:rsidTr="00FD41E1">
        <w:trPr>
          <w:trHeight w:val="340"/>
          <w:jc w:val="center"/>
        </w:trPr>
        <w:tc>
          <w:tcPr>
            <w:tcW w:w="2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CE4D6"/>
            <w:noWrap/>
            <w:vAlign w:val="bottom"/>
            <w:hideMark/>
          </w:tcPr>
          <w:p w:rsidR="00FD41E1" w:rsidRDefault="00FD41E1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sobe</w:t>
            </w:r>
            <w:proofErr w:type="spellEnd"/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CE4D6"/>
            <w:noWrap/>
            <w:vAlign w:val="bottom"/>
            <w:hideMark/>
          </w:tcPr>
          <w:p w:rsidR="00FD41E1" w:rsidRDefault="00FD41E1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 20.05.2022.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CE4D6"/>
            <w:vAlign w:val="bottom"/>
          </w:tcPr>
          <w:p w:rsidR="00FD41E1" w:rsidRDefault="00FD41E1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20.05.2022.</w:t>
            </w:r>
          </w:p>
        </w:tc>
      </w:tr>
      <w:tr w:rsidR="00FD41E1" w:rsidTr="00FD41E1">
        <w:trPr>
          <w:trHeight w:val="550"/>
          <w:jc w:val="center"/>
        </w:trPr>
        <w:tc>
          <w:tcPr>
            <w:tcW w:w="27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D41E1" w:rsidRDefault="004F36D4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</w:t>
            </w:r>
            <w:r w:rsidR="00FD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ednokrevetna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D41E1" w:rsidRDefault="004E1F32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  <w:r w:rsidR="00FD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D41E1" w:rsidRDefault="00FD41E1" w:rsidP="0004516B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43 €</w:t>
            </w:r>
          </w:p>
        </w:tc>
      </w:tr>
      <w:tr w:rsidR="00FD41E1" w:rsidTr="00FD41E1">
        <w:trPr>
          <w:trHeight w:val="80"/>
          <w:jc w:val="center"/>
        </w:trPr>
        <w:tc>
          <w:tcPr>
            <w:tcW w:w="27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FD41E1" w:rsidRPr="00BD3AFB" w:rsidRDefault="00FD41E1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Dvokrevetna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ME"/>
              </w:rPr>
              <w:t>&amp; trokrevetna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FD41E1" w:rsidRDefault="00FD41E1" w:rsidP="00FD41E1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26 €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osobi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D41E1" w:rsidRDefault="00FD41E1" w:rsidP="00D52A00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33 €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="00D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  <w:r w:rsidR="00D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osobi</w:t>
            </w:r>
            <w:proofErr w:type="spellEnd"/>
          </w:p>
        </w:tc>
      </w:tr>
    </w:tbl>
    <w:p w:rsidR="00185BE6" w:rsidRDefault="00185BE6" w:rsidP="0060657E">
      <w:pPr>
        <w:pStyle w:val="BodyText"/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*</w:t>
      </w:r>
      <w:r w:rsidR="00D52A00">
        <w:rPr>
          <w:rFonts w:ascii="Arial" w:hAnsi="Arial" w:cs="Arial"/>
          <w:sz w:val="23"/>
        </w:rPr>
        <w:t xml:space="preserve">Sve </w:t>
      </w:r>
      <w:proofErr w:type="spellStart"/>
      <w:r w:rsidR="00D52A00">
        <w:rPr>
          <w:rFonts w:ascii="Arial" w:hAnsi="Arial" w:cs="Arial"/>
          <w:sz w:val="23"/>
        </w:rPr>
        <w:t>navedene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su</w:t>
      </w:r>
      <w:proofErr w:type="spellEnd"/>
      <w:r w:rsidR="00D52A00">
        <w:rPr>
          <w:rFonts w:ascii="Arial" w:hAnsi="Arial" w:cs="Arial"/>
          <w:sz w:val="23"/>
        </w:rPr>
        <w:t xml:space="preserve"> a </w:t>
      </w:r>
      <w:proofErr w:type="spellStart"/>
      <w:r w:rsidR="00D52A00">
        <w:rPr>
          <w:rFonts w:ascii="Arial" w:hAnsi="Arial" w:cs="Arial"/>
          <w:sz w:val="23"/>
        </w:rPr>
        <w:t>bazi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punog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pansiona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i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uključuju</w:t>
      </w:r>
      <w:proofErr w:type="spellEnd"/>
      <w:r w:rsidR="00D52A00">
        <w:rPr>
          <w:rFonts w:ascii="Arial" w:hAnsi="Arial" w:cs="Arial"/>
          <w:sz w:val="23"/>
        </w:rPr>
        <w:t xml:space="preserve"> sve </w:t>
      </w:r>
      <w:proofErr w:type="spellStart"/>
      <w:r w:rsidR="00D52A00">
        <w:rPr>
          <w:rFonts w:ascii="Arial" w:hAnsi="Arial" w:cs="Arial"/>
          <w:sz w:val="23"/>
        </w:rPr>
        <w:t>hotelske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pogodnosti</w:t>
      </w:r>
      <w:proofErr w:type="spellEnd"/>
      <w:r>
        <w:rPr>
          <w:rFonts w:ascii="Arial" w:hAnsi="Arial" w:cs="Arial"/>
          <w:sz w:val="23"/>
        </w:rPr>
        <w:t xml:space="preserve">, </w:t>
      </w:r>
      <w:proofErr w:type="spellStart"/>
      <w:r w:rsidR="00D52A00">
        <w:rPr>
          <w:rFonts w:ascii="Arial" w:hAnsi="Arial" w:cs="Arial"/>
          <w:sz w:val="23"/>
        </w:rPr>
        <w:t>kao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što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su</w:t>
      </w:r>
      <w:proofErr w:type="spellEnd"/>
      <w:r>
        <w:rPr>
          <w:rFonts w:ascii="Arial" w:hAnsi="Arial" w:cs="Arial"/>
          <w:sz w:val="23"/>
        </w:rPr>
        <w:t>:</w:t>
      </w:r>
    </w:p>
    <w:p w:rsidR="00185BE6" w:rsidRDefault="00185BE6" w:rsidP="008C2121">
      <w:pPr>
        <w:pStyle w:val="BodyText"/>
        <w:spacing w:after="120"/>
        <w:ind w:left="578"/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A. </w:t>
      </w:r>
      <w:r w:rsidR="00D52A00">
        <w:rPr>
          <w:rFonts w:ascii="Arial" w:hAnsi="Arial" w:cs="Arial"/>
          <w:sz w:val="23"/>
        </w:rPr>
        <w:t>Internet,</w:t>
      </w:r>
      <w:r>
        <w:rPr>
          <w:rFonts w:ascii="Arial" w:hAnsi="Arial" w:cs="Arial"/>
          <w:sz w:val="23"/>
        </w:rPr>
        <w:t xml:space="preserve"> B. </w:t>
      </w:r>
      <w:proofErr w:type="spellStart"/>
      <w:r w:rsidR="00611393">
        <w:rPr>
          <w:rFonts w:ascii="Arial" w:hAnsi="Arial" w:cs="Arial"/>
          <w:sz w:val="23"/>
        </w:rPr>
        <w:t>S</w:t>
      </w:r>
      <w:r w:rsidR="00D52A00">
        <w:rPr>
          <w:rFonts w:ascii="Arial" w:hAnsi="Arial" w:cs="Arial"/>
          <w:sz w:val="23"/>
        </w:rPr>
        <w:t>portski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tereni</w:t>
      </w:r>
      <w:proofErr w:type="spellEnd"/>
      <w:r w:rsidR="00611393">
        <w:rPr>
          <w:rFonts w:ascii="Arial" w:hAnsi="Arial" w:cs="Arial"/>
          <w:sz w:val="23"/>
        </w:rPr>
        <w:t xml:space="preserve">, C. </w:t>
      </w:r>
      <w:proofErr w:type="spellStart"/>
      <w:r w:rsidR="00D52A00">
        <w:rPr>
          <w:rFonts w:ascii="Arial" w:hAnsi="Arial" w:cs="Arial"/>
          <w:sz w:val="23"/>
        </w:rPr>
        <w:t>Kuglana</w:t>
      </w:r>
      <w:proofErr w:type="spellEnd"/>
      <w:r w:rsidR="00611393">
        <w:rPr>
          <w:rFonts w:ascii="Arial" w:hAnsi="Arial" w:cs="Arial"/>
          <w:sz w:val="23"/>
        </w:rPr>
        <w:t xml:space="preserve">, </w:t>
      </w:r>
      <w:proofErr w:type="spellStart"/>
      <w:r w:rsidR="00D52A00">
        <w:rPr>
          <w:rFonts w:ascii="Arial" w:hAnsi="Arial" w:cs="Arial"/>
          <w:sz w:val="23"/>
        </w:rPr>
        <w:t>stoni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tenis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spellStart"/>
      <w:r w:rsidR="00D52A00">
        <w:rPr>
          <w:rFonts w:ascii="Arial" w:hAnsi="Arial" w:cs="Arial"/>
          <w:sz w:val="23"/>
        </w:rPr>
        <w:t>i</w:t>
      </w:r>
      <w:proofErr w:type="spellEnd"/>
      <w:r w:rsidR="00D52A00">
        <w:rPr>
          <w:rFonts w:ascii="Arial" w:hAnsi="Arial" w:cs="Arial"/>
          <w:sz w:val="23"/>
        </w:rPr>
        <w:t xml:space="preserve"> </w:t>
      </w:r>
      <w:proofErr w:type="gramStart"/>
      <w:r w:rsidR="00D52A00">
        <w:rPr>
          <w:rFonts w:ascii="Arial" w:hAnsi="Arial" w:cs="Arial"/>
          <w:sz w:val="23"/>
        </w:rPr>
        <w:t>sl</w:t>
      </w:r>
      <w:proofErr w:type="gramEnd"/>
      <w:r w:rsidR="00D52A00">
        <w:rPr>
          <w:rFonts w:ascii="Arial" w:hAnsi="Arial" w:cs="Arial"/>
          <w:sz w:val="23"/>
        </w:rPr>
        <w:t>.</w:t>
      </w:r>
    </w:p>
    <w:p w:rsidR="0063441C" w:rsidRPr="00EC0EF7" w:rsidRDefault="0063441C" w:rsidP="0063441C">
      <w:pPr>
        <w:pStyle w:val="Raspisi"/>
      </w:pPr>
      <w:r w:rsidRPr="00EC0EF7">
        <w:t xml:space="preserve">6. </w:t>
      </w:r>
      <w:r w:rsidR="007E2003">
        <w:t>PRAVILA</w:t>
      </w:r>
    </w:p>
    <w:p w:rsidR="00A14748" w:rsidRDefault="00567E82" w:rsidP="0063441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proofErr w:type="spellStart"/>
      <w:r w:rsidR="00A14748">
        <w:rPr>
          <w:rFonts w:ascii="Arial" w:hAnsi="Arial" w:cs="Arial"/>
        </w:rPr>
        <w:t>T</w:t>
      </w:r>
      <w:r w:rsidR="007E2003">
        <w:rPr>
          <w:rFonts w:ascii="Arial" w:hAnsi="Arial" w:cs="Arial"/>
        </w:rPr>
        <w:t>urnir</w:t>
      </w:r>
      <w:proofErr w:type="spellEnd"/>
      <w:r w:rsidR="007E2003">
        <w:rPr>
          <w:rFonts w:ascii="Arial" w:hAnsi="Arial" w:cs="Arial"/>
        </w:rPr>
        <w:t xml:space="preserve"> se </w:t>
      </w:r>
      <w:proofErr w:type="spellStart"/>
      <w:r w:rsidR="007E2003">
        <w:rPr>
          <w:rFonts w:ascii="Arial" w:hAnsi="Arial" w:cs="Arial"/>
        </w:rPr>
        <w:t>igra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kombinovanom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sistemu</w:t>
      </w:r>
      <w:proofErr w:type="spellEnd"/>
      <w:r w:rsidR="00A14748">
        <w:rPr>
          <w:rFonts w:ascii="Arial" w:hAnsi="Arial" w:cs="Arial"/>
        </w:rPr>
        <w:t>:</w:t>
      </w:r>
    </w:p>
    <w:p w:rsidR="00CF6169" w:rsidRDefault="0063441C" w:rsidP="0063441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proofErr w:type="spellStart"/>
      <w:proofErr w:type="gramStart"/>
      <w:r w:rsidR="007E2003">
        <w:rPr>
          <w:rFonts w:ascii="Arial" w:hAnsi="Arial" w:cs="Arial"/>
        </w:rPr>
        <w:t>šest</w:t>
      </w:r>
      <w:proofErr w:type="spellEnd"/>
      <w:proofErr w:type="gramEnd"/>
      <w:r w:rsidR="007E2003">
        <w:rPr>
          <w:rFonts w:ascii="Arial" w:hAnsi="Arial" w:cs="Arial"/>
        </w:rPr>
        <w:t xml:space="preserve"> dana </w:t>
      </w:r>
      <w:proofErr w:type="spellStart"/>
      <w:r w:rsidR="007E2003">
        <w:rPr>
          <w:rFonts w:ascii="Arial" w:hAnsi="Arial" w:cs="Arial"/>
        </w:rPr>
        <w:t>igra</w:t>
      </w:r>
      <w:proofErr w:type="spellEnd"/>
      <w:r w:rsidR="007E2003">
        <w:rPr>
          <w:rFonts w:ascii="Arial" w:hAnsi="Arial" w:cs="Arial"/>
        </w:rPr>
        <w:t xml:space="preserve"> se </w:t>
      </w:r>
      <w:proofErr w:type="spellStart"/>
      <w:r w:rsidR="007E2003">
        <w:rPr>
          <w:rFonts w:ascii="Arial" w:hAnsi="Arial" w:cs="Arial"/>
        </w:rPr>
        <w:t>po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klasičnom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tempu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igre</w:t>
      </w:r>
      <w:proofErr w:type="spellEnd"/>
      <w:r w:rsidR="007E2003"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(9 </w:t>
      </w:r>
      <w:r w:rsidR="007E2003">
        <w:rPr>
          <w:rFonts w:ascii="Arial" w:hAnsi="Arial" w:cs="Arial"/>
        </w:rPr>
        <w:t>kola</w:t>
      </w:r>
      <w:r w:rsidR="00CF6169">
        <w:rPr>
          <w:rFonts w:ascii="Arial" w:hAnsi="Arial" w:cs="Arial"/>
        </w:rPr>
        <w:t xml:space="preserve">) – 90 </w:t>
      </w:r>
      <w:proofErr w:type="spellStart"/>
      <w:r w:rsidR="00CF6169">
        <w:rPr>
          <w:rFonts w:ascii="Arial" w:hAnsi="Arial" w:cs="Arial"/>
        </w:rPr>
        <w:t>minut</w:t>
      </w:r>
      <w:r w:rsidR="007E2003">
        <w:rPr>
          <w:rFonts w:ascii="Arial" w:hAnsi="Arial" w:cs="Arial"/>
        </w:rPr>
        <w:t>a</w:t>
      </w:r>
      <w:proofErr w:type="spellEnd"/>
      <w:r w:rsidR="007E2003">
        <w:rPr>
          <w:rFonts w:ascii="Arial" w:hAnsi="Arial" w:cs="Arial"/>
        </w:rPr>
        <w:t xml:space="preserve"> za </w:t>
      </w:r>
      <w:proofErr w:type="spellStart"/>
      <w:r w:rsidR="007E2003">
        <w:rPr>
          <w:rFonts w:ascii="Arial" w:hAnsi="Arial" w:cs="Arial"/>
        </w:rPr>
        <w:t>partiju</w:t>
      </w:r>
      <w:proofErr w:type="spellEnd"/>
      <w:r w:rsidR="007E2003">
        <w:rPr>
          <w:rFonts w:ascii="Arial" w:hAnsi="Arial" w:cs="Arial"/>
        </w:rPr>
        <w:t xml:space="preserve"> plus 30 </w:t>
      </w:r>
      <w:proofErr w:type="spellStart"/>
      <w:r w:rsidR="007E2003">
        <w:rPr>
          <w:rFonts w:ascii="Arial" w:hAnsi="Arial" w:cs="Arial"/>
        </w:rPr>
        <w:t>sekundi</w:t>
      </w:r>
      <w:proofErr w:type="spellEnd"/>
      <w:r w:rsidR="007E2003">
        <w:rPr>
          <w:rFonts w:ascii="Arial" w:hAnsi="Arial" w:cs="Arial"/>
        </w:rPr>
        <w:t xml:space="preserve"> za </w:t>
      </w:r>
      <w:proofErr w:type="spellStart"/>
      <w:r w:rsidR="007E2003">
        <w:rPr>
          <w:rFonts w:ascii="Arial" w:hAnsi="Arial" w:cs="Arial"/>
        </w:rPr>
        <w:t>svaki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odigrani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potez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počev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od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prvog</w:t>
      </w:r>
      <w:proofErr w:type="spellEnd"/>
      <w:r w:rsidR="00CF6169">
        <w:rPr>
          <w:rFonts w:ascii="Arial" w:hAnsi="Arial" w:cs="Arial"/>
        </w:rPr>
        <w:t>.</w:t>
      </w:r>
    </w:p>
    <w:p w:rsidR="00CF6169" w:rsidRDefault="00CF6169" w:rsidP="0063441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3441C">
        <w:rPr>
          <w:rFonts w:ascii="Arial" w:hAnsi="Arial" w:cs="Arial"/>
        </w:rPr>
        <w:t xml:space="preserve"> </w:t>
      </w:r>
      <w:proofErr w:type="spellStart"/>
      <w:proofErr w:type="gramStart"/>
      <w:r w:rsidR="007E2003">
        <w:rPr>
          <w:rFonts w:ascii="Arial" w:hAnsi="Arial" w:cs="Arial"/>
        </w:rPr>
        <w:t>jedan</w:t>
      </w:r>
      <w:proofErr w:type="spellEnd"/>
      <w:proofErr w:type="gram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dan</w:t>
      </w:r>
      <w:proofErr w:type="spellEnd"/>
      <w:r w:rsidR="007E2003">
        <w:rPr>
          <w:rFonts w:ascii="Arial" w:hAnsi="Arial" w:cs="Arial"/>
        </w:rPr>
        <w:t xml:space="preserve"> rapid </w:t>
      </w:r>
      <w:proofErr w:type="spellStart"/>
      <w:r w:rsidR="007E2003">
        <w:rPr>
          <w:rFonts w:ascii="Arial" w:hAnsi="Arial" w:cs="Arial"/>
        </w:rPr>
        <w:t>turnir</w:t>
      </w:r>
      <w:proofErr w:type="spellEnd"/>
      <w:r w:rsidR="007E2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(10 </w:t>
      </w:r>
      <w:proofErr w:type="spellStart"/>
      <w:r>
        <w:rPr>
          <w:rFonts w:ascii="Arial" w:hAnsi="Arial" w:cs="Arial"/>
        </w:rPr>
        <w:t>min</w:t>
      </w:r>
      <w:r w:rsidR="007E2003">
        <w:rPr>
          <w:rFonts w:ascii="Arial" w:hAnsi="Arial" w:cs="Arial"/>
        </w:rPr>
        <w:t>uta</w:t>
      </w:r>
      <w:proofErr w:type="spellEnd"/>
      <w:r w:rsidR="007E2003">
        <w:rPr>
          <w:rFonts w:ascii="Arial" w:hAnsi="Arial" w:cs="Arial"/>
        </w:rPr>
        <w:t xml:space="preserve"> za </w:t>
      </w:r>
      <w:proofErr w:type="spellStart"/>
      <w:r w:rsidR="007E2003">
        <w:rPr>
          <w:rFonts w:ascii="Arial" w:hAnsi="Arial" w:cs="Arial"/>
        </w:rPr>
        <w:t>partiju</w:t>
      </w:r>
      <w:proofErr w:type="spellEnd"/>
      <w:r w:rsidR="007E2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+ 5 </w:t>
      </w:r>
      <w:proofErr w:type="spellStart"/>
      <w:r>
        <w:rPr>
          <w:rFonts w:ascii="Arial" w:hAnsi="Arial" w:cs="Arial"/>
        </w:rPr>
        <w:t>se</w:t>
      </w:r>
      <w:r w:rsidR="007E2003">
        <w:rPr>
          <w:rFonts w:ascii="Arial" w:hAnsi="Arial" w:cs="Arial"/>
        </w:rPr>
        <w:t>kundi</w:t>
      </w:r>
      <w:proofErr w:type="spellEnd"/>
      <w:r w:rsidR="007E2003">
        <w:rPr>
          <w:rFonts w:ascii="Arial" w:hAnsi="Arial" w:cs="Arial"/>
        </w:rPr>
        <w:t xml:space="preserve"> za </w:t>
      </w:r>
      <w:proofErr w:type="spellStart"/>
      <w:r w:rsidR="007E2003">
        <w:rPr>
          <w:rFonts w:ascii="Arial" w:hAnsi="Arial" w:cs="Arial"/>
        </w:rPr>
        <w:t>svaki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odigrani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potez</w:t>
      </w:r>
      <w:proofErr w:type="spellEnd"/>
      <w:r>
        <w:rPr>
          <w:rFonts w:ascii="Arial" w:hAnsi="Arial" w:cs="Arial"/>
        </w:rPr>
        <w:t>)</w:t>
      </w:r>
    </w:p>
    <w:p w:rsidR="00CF6169" w:rsidRDefault="0063441C" w:rsidP="00D0060D">
      <w:pPr>
        <w:pStyle w:val="Body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 - </w:t>
      </w:r>
      <w:proofErr w:type="spellStart"/>
      <w:proofErr w:type="gramStart"/>
      <w:r w:rsidR="007E2003">
        <w:rPr>
          <w:rFonts w:ascii="Arial" w:hAnsi="Arial" w:cs="Arial"/>
        </w:rPr>
        <w:t>jedan</w:t>
      </w:r>
      <w:proofErr w:type="spellEnd"/>
      <w:proofErr w:type="gram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dan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blic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turnir</w:t>
      </w:r>
      <w:proofErr w:type="spellEnd"/>
      <w:r w:rsidR="007E2003"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(3 </w:t>
      </w:r>
      <w:proofErr w:type="spellStart"/>
      <w:r w:rsidR="00CF6169">
        <w:rPr>
          <w:rFonts w:ascii="Arial" w:hAnsi="Arial" w:cs="Arial"/>
        </w:rPr>
        <w:t>min</w:t>
      </w:r>
      <w:r w:rsidR="007E2003">
        <w:rPr>
          <w:rFonts w:ascii="Arial" w:hAnsi="Arial" w:cs="Arial"/>
        </w:rPr>
        <w:t>uta</w:t>
      </w:r>
      <w:proofErr w:type="spellEnd"/>
      <w:r w:rsidR="007E2003">
        <w:rPr>
          <w:rFonts w:ascii="Arial" w:hAnsi="Arial" w:cs="Arial"/>
        </w:rPr>
        <w:t xml:space="preserve"> za </w:t>
      </w:r>
      <w:proofErr w:type="spellStart"/>
      <w:r w:rsidR="007E2003">
        <w:rPr>
          <w:rFonts w:ascii="Arial" w:hAnsi="Arial" w:cs="Arial"/>
        </w:rPr>
        <w:t>partiju</w:t>
      </w:r>
      <w:proofErr w:type="spellEnd"/>
      <w:r w:rsidR="007E2003"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+ 2 </w:t>
      </w:r>
      <w:proofErr w:type="spellStart"/>
      <w:r w:rsidR="00CF6169">
        <w:rPr>
          <w:rFonts w:ascii="Arial" w:hAnsi="Arial" w:cs="Arial"/>
        </w:rPr>
        <w:t>se</w:t>
      </w:r>
      <w:r w:rsidR="007E2003">
        <w:rPr>
          <w:rFonts w:ascii="Arial" w:hAnsi="Arial" w:cs="Arial"/>
        </w:rPr>
        <w:t>kunde</w:t>
      </w:r>
      <w:proofErr w:type="spellEnd"/>
      <w:r w:rsidR="007E2003">
        <w:rPr>
          <w:rFonts w:ascii="Arial" w:hAnsi="Arial" w:cs="Arial"/>
        </w:rPr>
        <w:t xml:space="preserve"> za </w:t>
      </w:r>
      <w:proofErr w:type="spellStart"/>
      <w:r w:rsidR="007E2003">
        <w:rPr>
          <w:rFonts w:ascii="Arial" w:hAnsi="Arial" w:cs="Arial"/>
        </w:rPr>
        <w:t>svaki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odigrani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potez</w:t>
      </w:r>
      <w:proofErr w:type="spellEnd"/>
      <w:r w:rsidR="00CF6169">
        <w:rPr>
          <w:rFonts w:ascii="Arial" w:hAnsi="Arial" w:cs="Arial"/>
        </w:rPr>
        <w:t>)</w:t>
      </w:r>
    </w:p>
    <w:p w:rsidR="00CF6169" w:rsidRDefault="00567E82" w:rsidP="0063441C">
      <w:pPr>
        <w:pStyle w:val="BodyText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proofErr w:type="spellStart"/>
      <w:r w:rsidR="007E2003">
        <w:rPr>
          <w:rFonts w:ascii="Arial" w:hAnsi="Arial" w:cs="Arial"/>
        </w:rPr>
        <w:t>Posle</w:t>
      </w:r>
      <w:proofErr w:type="spellEnd"/>
      <w:r w:rsidR="007E2003">
        <w:rPr>
          <w:rFonts w:ascii="Arial" w:hAnsi="Arial" w:cs="Arial"/>
        </w:rPr>
        <w:t xml:space="preserve"> 9. </w:t>
      </w:r>
      <w:proofErr w:type="gramStart"/>
      <w:r w:rsidR="007E2003">
        <w:rPr>
          <w:rFonts w:ascii="Arial" w:hAnsi="Arial" w:cs="Arial"/>
        </w:rPr>
        <w:t>kola</w:t>
      </w:r>
      <w:proofErr w:type="gram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klasičnom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tempu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svaka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starosna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kategorija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dijeli</w:t>
      </w:r>
      <w:proofErr w:type="spellEnd"/>
      <w:r w:rsidR="007E2003">
        <w:rPr>
          <w:rFonts w:ascii="Arial" w:hAnsi="Arial" w:cs="Arial"/>
        </w:rPr>
        <w:t xml:space="preserve"> se </w:t>
      </w:r>
      <w:proofErr w:type="spellStart"/>
      <w:r w:rsidR="007E2003">
        <w:rPr>
          <w:rFonts w:ascii="Arial" w:hAnsi="Arial" w:cs="Arial"/>
        </w:rPr>
        <w:t>na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dvije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grupe</w:t>
      </w:r>
      <w:proofErr w:type="spellEnd"/>
      <w:r w:rsidR="007E2003">
        <w:rPr>
          <w:rFonts w:ascii="Arial" w:hAnsi="Arial" w:cs="Arial"/>
        </w:rPr>
        <w:t xml:space="preserve"> A </w:t>
      </w:r>
      <w:proofErr w:type="spellStart"/>
      <w:r w:rsidR="007E2003">
        <w:rPr>
          <w:rFonts w:ascii="Arial" w:hAnsi="Arial" w:cs="Arial"/>
        </w:rPr>
        <w:t>i</w:t>
      </w:r>
      <w:proofErr w:type="spellEnd"/>
      <w:r w:rsidR="007E2003">
        <w:rPr>
          <w:rFonts w:ascii="Arial" w:hAnsi="Arial" w:cs="Arial"/>
        </w:rPr>
        <w:t xml:space="preserve"> B.</w:t>
      </w:r>
    </w:p>
    <w:p w:rsidR="00CF6169" w:rsidRDefault="0063441C" w:rsidP="0063441C">
      <w:pPr>
        <w:pStyle w:val="BodyText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 - </w:t>
      </w:r>
      <w:proofErr w:type="spellStart"/>
      <w:r w:rsidR="00CF6169">
        <w:rPr>
          <w:rFonts w:ascii="Arial" w:hAnsi="Arial" w:cs="Arial"/>
        </w:rPr>
        <w:t>Gr</w:t>
      </w:r>
      <w:r w:rsidR="004F36D4">
        <w:rPr>
          <w:rFonts w:ascii="Arial" w:hAnsi="Arial" w:cs="Arial"/>
        </w:rPr>
        <w:t>u</w:t>
      </w:r>
      <w:r w:rsidR="007E2003">
        <w:rPr>
          <w:rFonts w:ascii="Arial" w:hAnsi="Arial" w:cs="Arial"/>
        </w:rPr>
        <w:t>pa</w:t>
      </w:r>
      <w:proofErr w:type="spellEnd"/>
      <w:r w:rsidR="007E2003"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A </w:t>
      </w:r>
      <w:r w:rsidR="007E2003">
        <w:rPr>
          <w:rFonts w:ascii="Arial" w:hAnsi="Arial" w:cs="Arial"/>
        </w:rPr>
        <w:t xml:space="preserve">se </w:t>
      </w:r>
      <w:proofErr w:type="spellStart"/>
      <w:r w:rsidR="007E2003">
        <w:rPr>
          <w:rFonts w:ascii="Arial" w:hAnsi="Arial" w:cs="Arial"/>
        </w:rPr>
        <w:t>sastoji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proofErr w:type="gramStart"/>
      <w:r w:rsidR="007E2003">
        <w:rPr>
          <w:rFonts w:ascii="Arial" w:hAnsi="Arial" w:cs="Arial"/>
        </w:rPr>
        <w:t>od</w:t>
      </w:r>
      <w:proofErr w:type="spellEnd"/>
      <w:proofErr w:type="gram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igrača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koji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su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zauzeli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prvih</w:t>
      </w:r>
      <w:proofErr w:type="spellEnd"/>
      <w:r w:rsidR="007E2003">
        <w:rPr>
          <w:rFonts w:ascii="Arial" w:hAnsi="Arial" w:cs="Arial"/>
        </w:rPr>
        <w:t xml:space="preserve"> 8 </w:t>
      </w:r>
      <w:proofErr w:type="spellStart"/>
      <w:r w:rsidR="007E2003">
        <w:rPr>
          <w:rFonts w:ascii="Arial" w:hAnsi="Arial" w:cs="Arial"/>
        </w:rPr>
        <w:t>mjesta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na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turniru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klasičnom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tempu</w:t>
      </w:r>
      <w:proofErr w:type="spellEnd"/>
      <w:r w:rsidR="00CF6169">
        <w:rPr>
          <w:rFonts w:ascii="Arial" w:hAnsi="Arial" w:cs="Arial"/>
        </w:rPr>
        <w:t>.</w:t>
      </w:r>
    </w:p>
    <w:p w:rsidR="00CF6169" w:rsidRDefault="0063441C" w:rsidP="00D0060D">
      <w:pPr>
        <w:pStyle w:val="Body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 - </w:t>
      </w:r>
      <w:proofErr w:type="spellStart"/>
      <w:r w:rsidR="00CF6169">
        <w:rPr>
          <w:rFonts w:ascii="Arial" w:hAnsi="Arial" w:cs="Arial"/>
        </w:rPr>
        <w:t>Gro</w:t>
      </w:r>
      <w:r w:rsidR="007E2003">
        <w:rPr>
          <w:rFonts w:ascii="Arial" w:hAnsi="Arial" w:cs="Arial"/>
        </w:rPr>
        <w:t>pa</w:t>
      </w:r>
      <w:proofErr w:type="spellEnd"/>
      <w:r w:rsidR="007E2003"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B </w:t>
      </w:r>
      <w:r w:rsidR="007E2003">
        <w:rPr>
          <w:rFonts w:ascii="Arial" w:hAnsi="Arial" w:cs="Arial"/>
        </w:rPr>
        <w:t xml:space="preserve">se </w:t>
      </w:r>
      <w:proofErr w:type="spellStart"/>
      <w:r w:rsidR="007E2003">
        <w:rPr>
          <w:rFonts w:ascii="Arial" w:hAnsi="Arial" w:cs="Arial"/>
        </w:rPr>
        <w:t>sastoji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proofErr w:type="gramStart"/>
      <w:r w:rsidR="007E2003">
        <w:rPr>
          <w:rFonts w:ascii="Arial" w:hAnsi="Arial" w:cs="Arial"/>
        </w:rPr>
        <w:t>od</w:t>
      </w:r>
      <w:proofErr w:type="spellEnd"/>
      <w:proofErr w:type="gram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svih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ostalih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igrača</w:t>
      </w:r>
      <w:proofErr w:type="spellEnd"/>
      <w:r w:rsidR="00CF6169">
        <w:rPr>
          <w:rFonts w:ascii="Arial" w:hAnsi="Arial" w:cs="Arial"/>
        </w:rPr>
        <w:t>.</w:t>
      </w:r>
    </w:p>
    <w:p w:rsidR="00CF6169" w:rsidRDefault="00567E82" w:rsidP="00D0060D">
      <w:pPr>
        <w:pStyle w:val="Body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proofErr w:type="spellStart"/>
      <w:r w:rsidR="007E2003">
        <w:rPr>
          <w:rFonts w:ascii="Arial" w:hAnsi="Arial" w:cs="Arial"/>
        </w:rPr>
        <w:t>Igrači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iz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grupa</w:t>
      </w:r>
      <w:proofErr w:type="spellEnd"/>
      <w:r w:rsidR="007E2003">
        <w:rPr>
          <w:rFonts w:ascii="Arial" w:hAnsi="Arial" w:cs="Arial"/>
        </w:rPr>
        <w:t xml:space="preserve"> A u </w:t>
      </w:r>
      <w:proofErr w:type="spellStart"/>
      <w:r w:rsidR="007E2003">
        <w:rPr>
          <w:rFonts w:ascii="Arial" w:hAnsi="Arial" w:cs="Arial"/>
        </w:rPr>
        <w:t>svim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kategorijama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nastavlja</w:t>
      </w:r>
      <w:proofErr w:type="spellEnd"/>
      <w:r w:rsidR="007E2003">
        <w:rPr>
          <w:rFonts w:ascii="Arial" w:hAnsi="Arial" w:cs="Arial"/>
        </w:rPr>
        <w:t xml:space="preserve"> da </w:t>
      </w:r>
      <w:proofErr w:type="spellStart"/>
      <w:r w:rsidR="007E2003">
        <w:rPr>
          <w:rFonts w:ascii="Arial" w:hAnsi="Arial" w:cs="Arial"/>
        </w:rPr>
        <w:t>igra</w:t>
      </w:r>
      <w:proofErr w:type="spellEnd"/>
      <w:r w:rsidR="007E2003">
        <w:rPr>
          <w:rFonts w:ascii="Arial" w:hAnsi="Arial" w:cs="Arial"/>
        </w:rPr>
        <w:t xml:space="preserve"> rapid </w:t>
      </w:r>
      <w:proofErr w:type="spellStart"/>
      <w:r w:rsidR="007E2003">
        <w:rPr>
          <w:rFonts w:ascii="Arial" w:hAnsi="Arial" w:cs="Arial"/>
        </w:rPr>
        <w:t>po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Olimpijskom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kup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sistemu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proofErr w:type="gramStart"/>
      <w:r w:rsidR="007E2003">
        <w:rPr>
          <w:rFonts w:ascii="Arial" w:hAnsi="Arial" w:cs="Arial"/>
        </w:rPr>
        <w:t>na</w:t>
      </w:r>
      <w:proofErr w:type="spellEnd"/>
      <w:proofErr w:type="gram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ispadanje</w:t>
      </w:r>
      <w:proofErr w:type="spellEnd"/>
      <w:r w:rsidR="007E2003">
        <w:rPr>
          <w:rFonts w:ascii="Arial" w:hAnsi="Arial" w:cs="Arial"/>
        </w:rPr>
        <w:t xml:space="preserve"> </w:t>
      </w:r>
      <w:r w:rsidR="00CF6169">
        <w:rPr>
          <w:rFonts w:ascii="Arial" w:hAnsi="Arial" w:cs="Arial"/>
        </w:rPr>
        <w:t xml:space="preserve">(3 </w:t>
      </w:r>
      <w:proofErr w:type="spellStart"/>
      <w:r w:rsidR="007E2003">
        <w:rPr>
          <w:rFonts w:ascii="Arial" w:hAnsi="Arial" w:cs="Arial"/>
        </w:rPr>
        <w:t>dupla</w:t>
      </w:r>
      <w:proofErr w:type="spellEnd"/>
      <w:r w:rsidR="007E2003">
        <w:rPr>
          <w:rFonts w:ascii="Arial" w:hAnsi="Arial" w:cs="Arial"/>
        </w:rPr>
        <w:t xml:space="preserve"> kola </w:t>
      </w:r>
      <w:proofErr w:type="spellStart"/>
      <w:r w:rsidR="007E2003">
        <w:rPr>
          <w:rFonts w:ascii="Arial" w:hAnsi="Arial" w:cs="Arial"/>
        </w:rPr>
        <w:t>sa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armagedon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partijom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ako</w:t>
      </w:r>
      <w:proofErr w:type="spellEnd"/>
      <w:r w:rsidR="007E2003">
        <w:rPr>
          <w:rFonts w:ascii="Arial" w:hAnsi="Arial" w:cs="Arial"/>
        </w:rPr>
        <w:t xml:space="preserve"> je </w:t>
      </w:r>
      <w:proofErr w:type="spellStart"/>
      <w:r w:rsidR="007E2003">
        <w:rPr>
          <w:rFonts w:ascii="Arial" w:hAnsi="Arial" w:cs="Arial"/>
        </w:rPr>
        <w:t>potrebno</w:t>
      </w:r>
      <w:proofErr w:type="spellEnd"/>
      <w:r w:rsidR="007E2003">
        <w:rPr>
          <w:rFonts w:ascii="Arial" w:hAnsi="Arial" w:cs="Arial"/>
        </w:rPr>
        <w:t xml:space="preserve">) </w:t>
      </w:r>
      <w:proofErr w:type="spellStart"/>
      <w:r w:rsidR="007E2003">
        <w:rPr>
          <w:rFonts w:ascii="Arial" w:hAnsi="Arial" w:cs="Arial"/>
        </w:rPr>
        <w:t>i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blic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po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duplom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Bergerovom</w:t>
      </w:r>
      <w:proofErr w:type="spellEnd"/>
      <w:r w:rsidR="007E2003">
        <w:rPr>
          <w:rFonts w:ascii="Arial" w:hAnsi="Arial" w:cs="Arial"/>
        </w:rPr>
        <w:t xml:space="preserve"> </w:t>
      </w:r>
      <w:proofErr w:type="spellStart"/>
      <w:r w:rsidR="007E2003">
        <w:rPr>
          <w:rFonts w:ascii="Arial" w:hAnsi="Arial" w:cs="Arial"/>
        </w:rPr>
        <w:t>sistemu</w:t>
      </w:r>
      <w:proofErr w:type="spellEnd"/>
      <w:r w:rsidR="007E2003">
        <w:rPr>
          <w:rFonts w:ascii="Arial" w:hAnsi="Arial" w:cs="Arial"/>
        </w:rPr>
        <w:t xml:space="preserve"> (14 </w:t>
      </w:r>
      <w:proofErr w:type="spellStart"/>
      <w:r w:rsidR="007E2003">
        <w:rPr>
          <w:rFonts w:ascii="Arial" w:hAnsi="Arial" w:cs="Arial"/>
        </w:rPr>
        <w:t>partija</w:t>
      </w:r>
      <w:proofErr w:type="spellEnd"/>
      <w:r w:rsidR="007E2003">
        <w:rPr>
          <w:rFonts w:ascii="Arial" w:hAnsi="Arial" w:cs="Arial"/>
        </w:rPr>
        <w:t xml:space="preserve">, 7 </w:t>
      </w:r>
      <w:proofErr w:type="spellStart"/>
      <w:r w:rsidR="007E2003">
        <w:rPr>
          <w:rFonts w:ascii="Arial" w:hAnsi="Arial" w:cs="Arial"/>
        </w:rPr>
        <w:t>duplih</w:t>
      </w:r>
      <w:proofErr w:type="spellEnd"/>
      <w:r w:rsidR="007E2003">
        <w:rPr>
          <w:rFonts w:ascii="Arial" w:hAnsi="Arial" w:cs="Arial"/>
        </w:rPr>
        <w:t xml:space="preserve"> kola</w:t>
      </w:r>
      <w:r w:rsidR="00CF6169">
        <w:rPr>
          <w:rFonts w:ascii="Arial" w:hAnsi="Arial" w:cs="Arial"/>
        </w:rPr>
        <w:t>).</w:t>
      </w:r>
    </w:p>
    <w:p w:rsidR="00CF6169" w:rsidRDefault="00CF6169" w:rsidP="00567E82">
      <w:pPr>
        <w:pStyle w:val="BodyText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567E82">
        <w:rPr>
          <w:rFonts w:ascii="Arial" w:hAnsi="Arial" w:cs="Arial"/>
        </w:rPr>
        <w:tab/>
      </w:r>
      <w:proofErr w:type="spellStart"/>
      <w:r w:rsidR="00EB16EF">
        <w:rPr>
          <w:rFonts w:ascii="Arial" w:hAnsi="Arial" w:cs="Arial"/>
        </w:rPr>
        <w:t>Igrači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iz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grupa</w:t>
      </w:r>
      <w:proofErr w:type="spellEnd"/>
      <w:r w:rsidR="00EB16EF">
        <w:rPr>
          <w:rFonts w:ascii="Arial" w:hAnsi="Arial" w:cs="Arial"/>
        </w:rPr>
        <w:t xml:space="preserve"> B u </w:t>
      </w:r>
      <w:proofErr w:type="spellStart"/>
      <w:r w:rsidR="00EB16EF">
        <w:rPr>
          <w:rFonts w:ascii="Arial" w:hAnsi="Arial" w:cs="Arial"/>
        </w:rPr>
        <w:t>svim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kategorijama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nastavlja</w:t>
      </w:r>
      <w:proofErr w:type="spellEnd"/>
      <w:r w:rsidR="00EB16EF">
        <w:rPr>
          <w:rFonts w:ascii="Arial" w:hAnsi="Arial" w:cs="Arial"/>
        </w:rPr>
        <w:t xml:space="preserve"> da </w:t>
      </w:r>
      <w:proofErr w:type="spellStart"/>
      <w:r w:rsidR="00EB16EF">
        <w:rPr>
          <w:rFonts w:ascii="Arial" w:hAnsi="Arial" w:cs="Arial"/>
        </w:rPr>
        <w:t>igra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švajcarskom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sistemu</w:t>
      </w:r>
      <w:proofErr w:type="spellEnd"/>
      <w:r w:rsidR="00EB16EF">
        <w:rPr>
          <w:rFonts w:ascii="Arial" w:hAnsi="Arial" w:cs="Arial"/>
        </w:rPr>
        <w:t xml:space="preserve"> rapid</w:t>
      </w:r>
      <w:r>
        <w:rPr>
          <w:rFonts w:ascii="Arial" w:hAnsi="Arial" w:cs="Arial"/>
        </w:rPr>
        <w:t xml:space="preserve"> (7 </w:t>
      </w:r>
      <w:r w:rsidR="00EB16EF">
        <w:rPr>
          <w:rFonts w:ascii="Arial" w:hAnsi="Arial" w:cs="Arial"/>
        </w:rPr>
        <w:t>kola</w:t>
      </w:r>
      <w:r>
        <w:rPr>
          <w:rFonts w:ascii="Arial" w:hAnsi="Arial" w:cs="Arial"/>
        </w:rPr>
        <w:t xml:space="preserve">) </w:t>
      </w:r>
      <w:proofErr w:type="spellStart"/>
      <w:r w:rsidR="00EB16EF">
        <w:rPr>
          <w:rFonts w:ascii="Arial" w:hAnsi="Arial" w:cs="Arial"/>
        </w:rPr>
        <w:t>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blic</w:t>
      </w:r>
      <w:proofErr w:type="spellEnd"/>
      <w:r w:rsidR="00EB1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(11 </w:t>
      </w:r>
      <w:r w:rsidR="00EB16EF">
        <w:rPr>
          <w:rFonts w:ascii="Arial" w:hAnsi="Arial" w:cs="Arial"/>
        </w:rPr>
        <w:t>kola</w:t>
      </w:r>
      <w:r>
        <w:rPr>
          <w:rFonts w:ascii="Arial" w:hAnsi="Arial" w:cs="Arial"/>
        </w:rPr>
        <w:t>).</w:t>
      </w:r>
    </w:p>
    <w:p w:rsidR="00973F4B" w:rsidRDefault="00CF6169" w:rsidP="00567E82">
      <w:pPr>
        <w:pStyle w:val="BodyText"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567E82">
        <w:rPr>
          <w:rFonts w:ascii="Arial" w:hAnsi="Arial" w:cs="Arial"/>
        </w:rPr>
        <w:tab/>
      </w:r>
      <w:proofErr w:type="spellStart"/>
      <w:r w:rsidR="00EB16EF">
        <w:rPr>
          <w:rFonts w:ascii="Arial" w:hAnsi="Arial" w:cs="Arial"/>
        </w:rPr>
        <w:t>Turnir</w:t>
      </w:r>
      <w:proofErr w:type="spellEnd"/>
      <w:r w:rsidR="00EB16EF">
        <w:rPr>
          <w:rFonts w:ascii="Arial" w:hAnsi="Arial" w:cs="Arial"/>
        </w:rPr>
        <w:t xml:space="preserve"> se </w:t>
      </w:r>
      <w:proofErr w:type="spellStart"/>
      <w:r w:rsidR="00EB16EF">
        <w:rPr>
          <w:rFonts w:ascii="Arial" w:hAnsi="Arial" w:cs="Arial"/>
        </w:rPr>
        <w:t>igra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</w:t>
      </w:r>
      <w:proofErr w:type="spellEnd"/>
      <w:r w:rsidR="00EB16EF">
        <w:rPr>
          <w:rFonts w:ascii="Arial" w:hAnsi="Arial" w:cs="Arial"/>
        </w:rPr>
        <w:t xml:space="preserve"> ECU </w:t>
      </w:r>
      <w:proofErr w:type="spellStart"/>
      <w:r w:rsidR="00EB16EF">
        <w:rPr>
          <w:rFonts w:ascii="Arial" w:hAnsi="Arial" w:cs="Arial"/>
        </w:rPr>
        <w:t>Turnirski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pravilima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pravilima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igre</w:t>
      </w:r>
      <w:proofErr w:type="spellEnd"/>
      <w:r w:rsidR="00EB16EF">
        <w:rPr>
          <w:rFonts w:ascii="Arial" w:hAnsi="Arial" w:cs="Arial"/>
        </w:rPr>
        <w:t xml:space="preserve"> FIDE. </w:t>
      </w:r>
      <w:proofErr w:type="spellStart"/>
      <w:r w:rsidR="00EB16EF">
        <w:rPr>
          <w:rFonts w:ascii="Arial" w:hAnsi="Arial" w:cs="Arial"/>
        </w:rPr>
        <w:t>Turnir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klasičnom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lastRenderedPageBreak/>
        <w:t>tempu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igre</w:t>
      </w:r>
      <w:proofErr w:type="spellEnd"/>
      <w:r w:rsidR="00EB16EF">
        <w:rPr>
          <w:rFonts w:ascii="Arial" w:hAnsi="Arial" w:cs="Arial"/>
        </w:rPr>
        <w:t xml:space="preserve"> se </w:t>
      </w:r>
      <w:proofErr w:type="spellStart"/>
      <w:r w:rsidR="00EB16EF">
        <w:rPr>
          <w:rFonts w:ascii="Arial" w:hAnsi="Arial" w:cs="Arial"/>
        </w:rPr>
        <w:t>rejtinguje</w:t>
      </w:r>
      <w:proofErr w:type="spellEnd"/>
      <w:r w:rsidR="00EB16EF">
        <w:rPr>
          <w:rFonts w:ascii="Arial" w:hAnsi="Arial" w:cs="Arial"/>
        </w:rPr>
        <w:t xml:space="preserve">. </w:t>
      </w:r>
      <w:proofErr w:type="spellStart"/>
      <w:r w:rsidR="00EB16EF">
        <w:rPr>
          <w:rFonts w:ascii="Arial" w:hAnsi="Arial" w:cs="Arial"/>
        </w:rPr>
        <w:t>Dozvoljeno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vrijeme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kašnjenja</w:t>
      </w:r>
      <w:proofErr w:type="spellEnd"/>
      <w:r w:rsidR="00EB16EF">
        <w:rPr>
          <w:rFonts w:ascii="Arial" w:hAnsi="Arial" w:cs="Arial"/>
        </w:rPr>
        <w:t xml:space="preserve"> je 30 </w:t>
      </w:r>
      <w:proofErr w:type="spellStart"/>
      <w:r w:rsidR="00EB16EF">
        <w:rPr>
          <w:rFonts w:ascii="Arial" w:hAnsi="Arial" w:cs="Arial"/>
        </w:rPr>
        <w:t>minuta</w:t>
      </w:r>
      <w:proofErr w:type="spellEnd"/>
      <w:r w:rsidR="00EB16EF">
        <w:rPr>
          <w:rFonts w:ascii="Arial" w:hAnsi="Arial" w:cs="Arial"/>
        </w:rPr>
        <w:t xml:space="preserve"> za </w:t>
      </w:r>
      <w:proofErr w:type="spellStart"/>
      <w:r w:rsidR="00EB16EF">
        <w:rPr>
          <w:rFonts w:ascii="Arial" w:hAnsi="Arial" w:cs="Arial"/>
        </w:rPr>
        <w:t>turnir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klasičnom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tempu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igre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</w:t>
      </w:r>
      <w:proofErr w:type="spellEnd"/>
      <w:r w:rsidR="00EB16EF">
        <w:rPr>
          <w:rFonts w:ascii="Arial" w:hAnsi="Arial" w:cs="Arial"/>
        </w:rPr>
        <w:t xml:space="preserve"> do </w:t>
      </w:r>
      <w:proofErr w:type="spellStart"/>
      <w:r w:rsidR="00EB16EF">
        <w:rPr>
          <w:rFonts w:ascii="Arial" w:hAnsi="Arial" w:cs="Arial"/>
        </w:rPr>
        <w:t>isteka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vremena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proofErr w:type="gramStart"/>
      <w:r w:rsidR="00EB16EF">
        <w:rPr>
          <w:rFonts w:ascii="Arial" w:hAnsi="Arial" w:cs="Arial"/>
        </w:rPr>
        <w:t>na</w:t>
      </w:r>
      <w:proofErr w:type="spellEnd"/>
      <w:proofErr w:type="gram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turnirima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</w:t>
      </w:r>
      <w:proofErr w:type="spellEnd"/>
      <w:r w:rsidR="00EB16EF">
        <w:rPr>
          <w:rFonts w:ascii="Arial" w:hAnsi="Arial" w:cs="Arial"/>
        </w:rPr>
        <w:t xml:space="preserve"> rapid </w:t>
      </w:r>
      <w:proofErr w:type="spellStart"/>
      <w:r w:rsidR="00EB16EF">
        <w:rPr>
          <w:rFonts w:ascii="Arial" w:hAnsi="Arial" w:cs="Arial"/>
        </w:rPr>
        <w:t>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blic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tempu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igre</w:t>
      </w:r>
      <w:proofErr w:type="spellEnd"/>
      <w:r w:rsidR="00EB16EF">
        <w:rPr>
          <w:rFonts w:ascii="Arial" w:hAnsi="Arial" w:cs="Arial"/>
        </w:rPr>
        <w:t>.</w:t>
      </w:r>
    </w:p>
    <w:p w:rsidR="00973F4B" w:rsidRDefault="00973F4B" w:rsidP="00567E82">
      <w:pPr>
        <w:pStyle w:val="BodyText"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567E82">
        <w:rPr>
          <w:rFonts w:ascii="Arial" w:hAnsi="Arial" w:cs="Arial"/>
        </w:rPr>
        <w:tab/>
      </w:r>
      <w:proofErr w:type="spellStart"/>
      <w:r w:rsidR="00EB16EF">
        <w:rPr>
          <w:rFonts w:ascii="Arial" w:hAnsi="Arial" w:cs="Arial"/>
        </w:rPr>
        <w:t>Komunikacija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između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igrača</w:t>
      </w:r>
      <w:proofErr w:type="spellEnd"/>
      <w:r w:rsidR="00EB16EF">
        <w:rPr>
          <w:rFonts w:ascii="Arial" w:hAnsi="Arial" w:cs="Arial"/>
        </w:rPr>
        <w:t xml:space="preserve"> (</w:t>
      </w:r>
      <w:proofErr w:type="spellStart"/>
      <w:r w:rsidR="00EB16EF">
        <w:rPr>
          <w:rFonts w:ascii="Arial" w:hAnsi="Arial" w:cs="Arial"/>
        </w:rPr>
        <w:t>po</w:t>
      </w:r>
      <w:r w:rsidR="004F36D4">
        <w:rPr>
          <w:rFonts w:ascii="Arial" w:hAnsi="Arial" w:cs="Arial"/>
        </w:rPr>
        <w:t>n</w:t>
      </w:r>
      <w:r w:rsidR="00EB16EF">
        <w:rPr>
          <w:rFonts w:ascii="Arial" w:hAnsi="Arial" w:cs="Arial"/>
        </w:rPr>
        <w:t>uda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remija</w:t>
      </w:r>
      <w:proofErr w:type="spellEnd"/>
      <w:r w:rsidR="00EB16EF">
        <w:rPr>
          <w:rFonts w:ascii="Arial" w:hAnsi="Arial" w:cs="Arial"/>
        </w:rPr>
        <w:t xml:space="preserve">) </w:t>
      </w:r>
      <w:proofErr w:type="spellStart"/>
      <w:r w:rsidR="00EB16EF">
        <w:rPr>
          <w:rFonts w:ascii="Arial" w:hAnsi="Arial" w:cs="Arial"/>
        </w:rPr>
        <w:t>zabranjena</w:t>
      </w:r>
      <w:proofErr w:type="spellEnd"/>
      <w:r w:rsidR="00EB16EF">
        <w:rPr>
          <w:rFonts w:ascii="Arial" w:hAnsi="Arial" w:cs="Arial"/>
        </w:rPr>
        <w:t xml:space="preserve"> je </w:t>
      </w:r>
      <w:proofErr w:type="spellStart"/>
      <w:r w:rsidR="00EB16EF">
        <w:rPr>
          <w:rFonts w:ascii="Arial" w:hAnsi="Arial" w:cs="Arial"/>
        </w:rPr>
        <w:t>prije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nego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što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igrači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povuku</w:t>
      </w:r>
      <w:proofErr w:type="spellEnd"/>
      <w:r w:rsidR="00EB16EF">
        <w:rPr>
          <w:rFonts w:ascii="Arial" w:hAnsi="Arial" w:cs="Arial"/>
        </w:rPr>
        <w:t xml:space="preserve"> 40-ti </w:t>
      </w:r>
      <w:proofErr w:type="spellStart"/>
      <w:r w:rsidR="00EB16EF">
        <w:rPr>
          <w:rFonts w:ascii="Arial" w:hAnsi="Arial" w:cs="Arial"/>
        </w:rPr>
        <w:t>potez</w:t>
      </w:r>
      <w:proofErr w:type="spellEnd"/>
      <w:r w:rsidR="00EB16EF">
        <w:rPr>
          <w:rFonts w:ascii="Arial" w:hAnsi="Arial" w:cs="Arial"/>
        </w:rPr>
        <w:t>.</w:t>
      </w:r>
    </w:p>
    <w:p w:rsidR="00973F4B" w:rsidRDefault="00973F4B" w:rsidP="00567E82">
      <w:pPr>
        <w:pStyle w:val="BodyText"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6.7 </w:t>
      </w:r>
      <w:r w:rsidR="00567E8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Organiz</w:t>
      </w:r>
      <w:r w:rsidR="00EB16EF">
        <w:rPr>
          <w:rFonts w:ascii="Arial" w:hAnsi="Arial" w:cs="Arial"/>
        </w:rPr>
        <w:t>acioni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komitet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glavni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sudija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zadržavaju</w:t>
      </w:r>
      <w:proofErr w:type="spellEnd"/>
      <w:r w:rsidR="00EB16EF">
        <w:rPr>
          <w:rFonts w:ascii="Arial" w:hAnsi="Arial" w:cs="Arial"/>
        </w:rPr>
        <w:t xml:space="preserve"> parvo </w:t>
      </w:r>
      <w:proofErr w:type="spellStart"/>
      <w:r w:rsidR="00EB16EF">
        <w:rPr>
          <w:rFonts w:ascii="Arial" w:hAnsi="Arial" w:cs="Arial"/>
        </w:rPr>
        <w:t>promjene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pravilnika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ukoliko</w:t>
      </w:r>
      <w:proofErr w:type="spellEnd"/>
      <w:r w:rsidR="00EB16EF">
        <w:rPr>
          <w:rFonts w:ascii="Arial" w:hAnsi="Arial" w:cs="Arial"/>
        </w:rPr>
        <w:t xml:space="preserve"> za to </w:t>
      </w:r>
      <w:proofErr w:type="spellStart"/>
      <w:r w:rsidR="00EB16EF">
        <w:rPr>
          <w:rFonts w:ascii="Arial" w:hAnsi="Arial" w:cs="Arial"/>
        </w:rPr>
        <w:t>bude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potrebe</w:t>
      </w:r>
      <w:proofErr w:type="spellEnd"/>
      <w:r w:rsidR="00EB16EF">
        <w:rPr>
          <w:rFonts w:ascii="Arial" w:hAnsi="Arial" w:cs="Arial"/>
        </w:rPr>
        <w:t>.</w:t>
      </w:r>
    </w:p>
    <w:p w:rsidR="00560F5B" w:rsidRDefault="00973F4B" w:rsidP="00567E82">
      <w:pPr>
        <w:pStyle w:val="Body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6.8 </w:t>
      </w:r>
      <w:r w:rsidR="00567E82">
        <w:rPr>
          <w:rFonts w:ascii="Arial" w:hAnsi="Arial" w:cs="Arial"/>
        </w:rPr>
        <w:tab/>
      </w:r>
      <w:proofErr w:type="spellStart"/>
      <w:r w:rsidR="00EB16EF">
        <w:rPr>
          <w:rFonts w:ascii="Arial" w:hAnsi="Arial" w:cs="Arial"/>
        </w:rPr>
        <w:t>Pobjednici</w:t>
      </w:r>
      <w:proofErr w:type="spellEnd"/>
      <w:r w:rsidR="00EB16EF">
        <w:rPr>
          <w:rFonts w:ascii="Arial" w:hAnsi="Arial" w:cs="Arial"/>
        </w:rPr>
        <w:t xml:space="preserve"> u </w:t>
      </w:r>
      <w:proofErr w:type="spellStart"/>
      <w:r w:rsidR="00EB16EF">
        <w:rPr>
          <w:rFonts w:ascii="Arial" w:hAnsi="Arial" w:cs="Arial"/>
        </w:rPr>
        <w:t>grupama</w:t>
      </w:r>
      <w:proofErr w:type="spellEnd"/>
      <w:r w:rsidR="00EB16EF">
        <w:rPr>
          <w:rFonts w:ascii="Arial" w:hAnsi="Arial" w:cs="Arial"/>
        </w:rPr>
        <w:t xml:space="preserve"> </w:t>
      </w:r>
      <w:proofErr w:type="gramStart"/>
      <w:r w:rsidR="00EB16EF">
        <w:rPr>
          <w:rFonts w:ascii="Arial" w:hAnsi="Arial" w:cs="Arial"/>
        </w:rPr>
        <w:t>A</w:t>
      </w:r>
      <w:proofErr w:type="gram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i</w:t>
      </w:r>
      <w:proofErr w:type="spellEnd"/>
      <w:r w:rsidR="00EB16EF">
        <w:rPr>
          <w:rFonts w:ascii="Arial" w:hAnsi="Arial" w:cs="Arial"/>
        </w:rPr>
        <w:t xml:space="preserve"> B </w:t>
      </w:r>
      <w:proofErr w:type="spellStart"/>
      <w:r w:rsidR="00EB16EF">
        <w:rPr>
          <w:rFonts w:ascii="Arial" w:hAnsi="Arial" w:cs="Arial"/>
        </w:rPr>
        <w:t>određuju</w:t>
      </w:r>
      <w:proofErr w:type="spellEnd"/>
      <w:r w:rsidR="00EB16EF">
        <w:rPr>
          <w:rFonts w:ascii="Arial" w:hAnsi="Arial" w:cs="Arial"/>
        </w:rPr>
        <w:t xml:space="preserve"> se </w:t>
      </w:r>
      <w:proofErr w:type="spellStart"/>
      <w:r w:rsidR="00EB16EF">
        <w:rPr>
          <w:rFonts w:ascii="Arial" w:hAnsi="Arial" w:cs="Arial"/>
        </w:rPr>
        <w:t>tako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što</w:t>
      </w:r>
      <w:proofErr w:type="spellEnd"/>
      <w:r w:rsidR="00EB16EF">
        <w:rPr>
          <w:rFonts w:ascii="Arial" w:hAnsi="Arial" w:cs="Arial"/>
        </w:rPr>
        <w:t xml:space="preserve"> se </w:t>
      </w:r>
      <w:proofErr w:type="spellStart"/>
      <w:r w:rsidR="00EB16EF">
        <w:rPr>
          <w:rFonts w:ascii="Arial" w:hAnsi="Arial" w:cs="Arial"/>
        </w:rPr>
        <w:t>sberu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osvojena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mjesta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na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sva</w:t>
      </w:r>
      <w:proofErr w:type="spellEnd"/>
      <w:r w:rsidR="00EB16EF">
        <w:rPr>
          <w:rFonts w:ascii="Arial" w:hAnsi="Arial" w:cs="Arial"/>
        </w:rPr>
        <w:t xml:space="preserve"> tri </w:t>
      </w:r>
      <w:proofErr w:type="spellStart"/>
      <w:r w:rsidR="00EB16EF">
        <w:rPr>
          <w:rFonts w:ascii="Arial" w:hAnsi="Arial" w:cs="Arial"/>
        </w:rPr>
        <w:t>turnira</w:t>
      </w:r>
      <w:proofErr w:type="spellEnd"/>
      <w:r w:rsidR="00A95CB1">
        <w:rPr>
          <w:rFonts w:ascii="Arial" w:hAnsi="Arial" w:cs="Arial"/>
        </w:rPr>
        <w:t xml:space="preserve">. </w:t>
      </w:r>
      <w:proofErr w:type="spellStart"/>
      <w:r w:rsidR="00A95CB1">
        <w:rPr>
          <w:rFonts w:ascii="Arial" w:hAnsi="Arial" w:cs="Arial"/>
        </w:rPr>
        <w:t>Posle</w:t>
      </w:r>
      <w:proofErr w:type="spellEnd"/>
      <w:r w:rsidR="00A95CB1">
        <w:rPr>
          <w:rFonts w:ascii="Arial" w:hAnsi="Arial" w:cs="Arial"/>
        </w:rPr>
        <w:t xml:space="preserve"> toga </w:t>
      </w:r>
      <w:proofErr w:type="spellStart"/>
      <w:r w:rsidR="00A95CB1">
        <w:rPr>
          <w:rFonts w:ascii="Arial" w:hAnsi="Arial" w:cs="Arial"/>
        </w:rPr>
        <w:t>najbolje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plasiran</w:t>
      </w:r>
      <w:proofErr w:type="spellEnd"/>
      <w:r w:rsidR="00A95CB1">
        <w:rPr>
          <w:rFonts w:ascii="Arial" w:hAnsi="Arial" w:cs="Arial"/>
        </w:rPr>
        <w:t xml:space="preserve"> je </w:t>
      </w:r>
      <w:proofErr w:type="spellStart"/>
      <w:r w:rsidR="00A95CB1">
        <w:rPr>
          <w:rFonts w:ascii="Arial" w:hAnsi="Arial" w:cs="Arial"/>
        </w:rPr>
        <w:t>onaj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takmičar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čiji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zbir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mjesta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bude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najmanji</w:t>
      </w:r>
      <w:proofErr w:type="spellEnd"/>
      <w:r w:rsidR="00A95CB1">
        <w:rPr>
          <w:rFonts w:ascii="Arial" w:hAnsi="Arial" w:cs="Arial"/>
        </w:rPr>
        <w:t xml:space="preserve">, u </w:t>
      </w:r>
      <w:proofErr w:type="spellStart"/>
      <w:r w:rsidR="00A95CB1">
        <w:rPr>
          <w:rFonts w:ascii="Arial" w:hAnsi="Arial" w:cs="Arial"/>
        </w:rPr>
        <w:t>slučaju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iste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sume</w:t>
      </w:r>
      <w:proofErr w:type="spellEnd"/>
      <w:r w:rsidR="00A95CB1">
        <w:rPr>
          <w:rFonts w:ascii="Arial" w:hAnsi="Arial" w:cs="Arial"/>
        </w:rPr>
        <w:t xml:space="preserve"> u </w:t>
      </w:r>
      <w:proofErr w:type="spellStart"/>
      <w:r w:rsidR="00A95CB1">
        <w:rPr>
          <w:rFonts w:ascii="Arial" w:hAnsi="Arial" w:cs="Arial"/>
        </w:rPr>
        <w:t>prednost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ima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igrač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koji</w:t>
      </w:r>
      <w:proofErr w:type="spellEnd"/>
      <w:r w:rsidR="00A95CB1">
        <w:rPr>
          <w:rFonts w:ascii="Arial" w:hAnsi="Arial" w:cs="Arial"/>
        </w:rPr>
        <w:t xml:space="preserve"> je </w:t>
      </w:r>
      <w:proofErr w:type="spellStart"/>
      <w:proofErr w:type="gramStart"/>
      <w:r w:rsidR="00A95CB1">
        <w:rPr>
          <w:rFonts w:ascii="Arial" w:hAnsi="Arial" w:cs="Arial"/>
        </w:rPr>
        <w:t>na</w:t>
      </w:r>
      <w:proofErr w:type="spellEnd"/>
      <w:proofErr w:type="gram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turniru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po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klasičnom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tempu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igre</w:t>
      </w:r>
      <w:proofErr w:type="spellEnd"/>
      <w:r w:rsidR="00A95CB1">
        <w:rPr>
          <w:rFonts w:ascii="Arial" w:hAnsi="Arial" w:cs="Arial"/>
        </w:rPr>
        <w:t xml:space="preserve"> bio </w:t>
      </w:r>
      <w:proofErr w:type="spellStart"/>
      <w:r w:rsidR="004F36D4">
        <w:rPr>
          <w:rFonts w:ascii="Arial" w:hAnsi="Arial" w:cs="Arial"/>
        </w:rPr>
        <w:t>b</w:t>
      </w:r>
      <w:r w:rsidR="00A95CB1">
        <w:rPr>
          <w:rFonts w:ascii="Arial" w:hAnsi="Arial" w:cs="Arial"/>
        </w:rPr>
        <w:t>olje</w:t>
      </w:r>
      <w:proofErr w:type="spellEnd"/>
      <w:r w:rsidR="00A95CB1">
        <w:rPr>
          <w:rFonts w:ascii="Arial" w:hAnsi="Arial" w:cs="Arial"/>
        </w:rPr>
        <w:t xml:space="preserve"> </w:t>
      </w:r>
      <w:proofErr w:type="spellStart"/>
      <w:r w:rsidR="00A95CB1">
        <w:rPr>
          <w:rFonts w:ascii="Arial" w:hAnsi="Arial" w:cs="Arial"/>
        </w:rPr>
        <w:t>plasiran</w:t>
      </w:r>
      <w:proofErr w:type="spellEnd"/>
      <w:r w:rsidR="00A95CB1">
        <w:rPr>
          <w:rFonts w:ascii="Arial" w:hAnsi="Arial" w:cs="Arial"/>
        </w:rPr>
        <w:t>.</w:t>
      </w:r>
    </w:p>
    <w:p w:rsidR="00567E82" w:rsidRPr="00EC0EF7" w:rsidRDefault="004F36D4" w:rsidP="003D7EBF">
      <w:pPr>
        <w:pStyle w:val="Raspisi"/>
        <w:spacing w:after="120"/>
        <w:ind w:firstLine="216"/>
      </w:pPr>
      <w:r>
        <w:rPr>
          <w:u w:color="00AFEF"/>
        </w:rPr>
        <w:t>7. RASPORED IGRANJA</w:t>
      </w:r>
    </w:p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3340"/>
        <w:gridCol w:w="1240"/>
      </w:tblGrid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10.06.2021.</w:t>
            </w:r>
          </w:p>
        </w:tc>
        <w:tc>
          <w:tcPr>
            <w:tcW w:w="3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Dolazak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učesnika</w:t>
            </w:r>
            <w:proofErr w:type="spellEnd"/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hnička</w:t>
            </w:r>
            <w:proofErr w:type="spellEnd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konferencija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ubota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Parovanje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Svečano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otvaranje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Nedjelja</w:t>
            </w:r>
            <w:proofErr w:type="spellEnd"/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ekskurzija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Četvrtak</w:t>
            </w:r>
            <w:proofErr w:type="spellEnd"/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17.06.2021.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 1-2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grupe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10:00-14:00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Rapid 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1-4. </w:t>
            </w:r>
            <w:proofErr w:type="spellStart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B </w:t>
            </w:r>
            <w:proofErr w:type="spellStart"/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upe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Rapid </w:t>
            </w:r>
            <w:proofErr w:type="spellStart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ostala</w:t>
            </w:r>
            <w:proofErr w:type="spellEnd"/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ubota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973F4B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Blitz </w:t>
            </w:r>
            <w:proofErr w:type="spellStart"/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D52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urniri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10:00-14:00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Svečano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zatvaranje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</w:tr>
      <w:tr w:rsidR="00973F4B" w:rsidRPr="00973F4B" w:rsidTr="00973F4B">
        <w:trPr>
          <w:trHeight w:val="315"/>
          <w:jc w:val="center"/>
        </w:trPr>
        <w:tc>
          <w:tcPr>
            <w:tcW w:w="15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Nedjelja</w:t>
            </w:r>
            <w:proofErr w:type="spellEnd"/>
            <w:r w:rsidR="00973F4B"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19.06.2021.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973F4B" w:rsidRPr="00973F4B" w:rsidRDefault="00D52A00" w:rsidP="00D5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Odlazak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3F4B" w:rsidRPr="00973F4B" w:rsidRDefault="00973F4B" w:rsidP="00973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7897" w:rsidRDefault="00567E82" w:rsidP="008C2121">
      <w:pPr>
        <w:pStyle w:val="BodyText"/>
        <w:spacing w:before="120" w:after="240"/>
        <w:ind w:left="720"/>
        <w:jc w:val="center"/>
        <w:rPr>
          <w:rFonts w:ascii="Arial" w:hAnsi="Arial" w:cs="Arial"/>
          <w:b/>
          <w:i/>
        </w:rPr>
      </w:pPr>
      <w:proofErr w:type="spellStart"/>
      <w:r w:rsidRPr="006D2AD1">
        <w:rPr>
          <w:rFonts w:ascii="Arial" w:hAnsi="Arial" w:cs="Arial"/>
          <w:b/>
          <w:i/>
        </w:rPr>
        <w:t>E</w:t>
      </w:r>
      <w:r w:rsidR="00D52A00">
        <w:rPr>
          <w:rFonts w:ascii="Arial" w:hAnsi="Arial" w:cs="Arial"/>
          <w:b/>
          <w:i/>
        </w:rPr>
        <w:t>kskurzija</w:t>
      </w:r>
      <w:proofErr w:type="spellEnd"/>
      <w:r w:rsidR="00D52A00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D52A00">
        <w:rPr>
          <w:rFonts w:ascii="Arial" w:hAnsi="Arial" w:cs="Arial"/>
          <w:b/>
          <w:i/>
        </w:rPr>
        <w:t>će</w:t>
      </w:r>
      <w:proofErr w:type="spellEnd"/>
      <w:proofErr w:type="gramEnd"/>
      <w:r w:rsidR="00D52A00">
        <w:rPr>
          <w:rFonts w:ascii="Arial" w:hAnsi="Arial" w:cs="Arial"/>
          <w:b/>
          <w:i/>
        </w:rPr>
        <w:t xml:space="preserve"> </w:t>
      </w:r>
      <w:proofErr w:type="spellStart"/>
      <w:r w:rsidR="00D52A00">
        <w:rPr>
          <w:rFonts w:ascii="Arial" w:hAnsi="Arial" w:cs="Arial"/>
          <w:b/>
          <w:i/>
        </w:rPr>
        <w:t>biti</w:t>
      </w:r>
      <w:proofErr w:type="spellEnd"/>
      <w:r w:rsidR="00D52A00">
        <w:rPr>
          <w:rFonts w:ascii="Arial" w:hAnsi="Arial" w:cs="Arial"/>
          <w:b/>
          <w:i/>
        </w:rPr>
        <w:t xml:space="preserve"> </w:t>
      </w:r>
      <w:proofErr w:type="spellStart"/>
      <w:r w:rsidR="00D52A00">
        <w:rPr>
          <w:rFonts w:ascii="Arial" w:hAnsi="Arial" w:cs="Arial"/>
          <w:b/>
          <w:i/>
        </w:rPr>
        <w:t>organizovana</w:t>
      </w:r>
      <w:proofErr w:type="spellEnd"/>
      <w:r w:rsidR="00D52A00">
        <w:rPr>
          <w:rFonts w:ascii="Arial" w:hAnsi="Arial" w:cs="Arial"/>
          <w:b/>
          <w:i/>
        </w:rPr>
        <w:t xml:space="preserve"> </w:t>
      </w:r>
      <w:proofErr w:type="spellStart"/>
      <w:r w:rsidR="00D52A00">
        <w:rPr>
          <w:rFonts w:ascii="Arial" w:hAnsi="Arial" w:cs="Arial"/>
          <w:b/>
          <w:i/>
        </w:rPr>
        <w:t>na</w:t>
      </w:r>
      <w:proofErr w:type="spellEnd"/>
      <w:r w:rsidR="00D52A00">
        <w:rPr>
          <w:rFonts w:ascii="Arial" w:hAnsi="Arial" w:cs="Arial"/>
          <w:b/>
          <w:i/>
        </w:rPr>
        <w:t xml:space="preserve"> </w:t>
      </w:r>
      <w:proofErr w:type="spellStart"/>
      <w:r w:rsidR="00D52A00">
        <w:rPr>
          <w:rFonts w:ascii="Arial" w:hAnsi="Arial" w:cs="Arial"/>
          <w:b/>
          <w:i/>
        </w:rPr>
        <w:t>slobodan</w:t>
      </w:r>
      <w:proofErr w:type="spellEnd"/>
      <w:r w:rsidR="00D52A00">
        <w:rPr>
          <w:rFonts w:ascii="Arial" w:hAnsi="Arial" w:cs="Arial"/>
          <w:b/>
          <w:i/>
        </w:rPr>
        <w:t xml:space="preserve"> </w:t>
      </w:r>
      <w:proofErr w:type="spellStart"/>
      <w:r w:rsidR="00D52A00">
        <w:rPr>
          <w:rFonts w:ascii="Arial" w:hAnsi="Arial" w:cs="Arial"/>
          <w:b/>
          <w:i/>
        </w:rPr>
        <w:t>dan</w:t>
      </w:r>
      <w:proofErr w:type="spellEnd"/>
    </w:p>
    <w:p w:rsidR="00567E82" w:rsidRPr="00EC0EF7" w:rsidRDefault="00567E82" w:rsidP="00567E82">
      <w:pPr>
        <w:pStyle w:val="Raspisi"/>
      </w:pPr>
      <w:r w:rsidRPr="00EC0EF7">
        <w:t xml:space="preserve">8. </w:t>
      </w:r>
      <w:r w:rsidR="00D52A00">
        <w:t>NAGRADE</w:t>
      </w:r>
      <w:r w:rsidRPr="00EC0EF7">
        <w:t xml:space="preserve"> – TIT</w:t>
      </w:r>
      <w:r w:rsidR="00D52A00">
        <w:t>ULE</w:t>
      </w:r>
    </w:p>
    <w:p w:rsidR="00CC25EC" w:rsidRDefault="00A95CB1" w:rsidP="008C2121">
      <w:pPr>
        <w:pStyle w:val="ListParagraph"/>
        <w:numPr>
          <w:ilvl w:val="1"/>
          <w:numId w:val="6"/>
        </w:numPr>
        <w:tabs>
          <w:tab w:val="left" w:pos="593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Pobjednici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Open </w:t>
      </w:r>
      <w:proofErr w:type="spellStart"/>
      <w:r>
        <w:rPr>
          <w:rFonts w:ascii="Arial" w:hAnsi="Arial" w:cs="Arial"/>
          <w:sz w:val="24"/>
          <w:szCs w:val="24"/>
        </w:rPr>
        <w:t>grupama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osvajači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56DA">
        <w:rPr>
          <w:rFonts w:ascii="Arial" w:hAnsi="Arial" w:cs="Arial"/>
          <w:sz w:val="24"/>
          <w:szCs w:val="24"/>
        </w:rPr>
        <w:t>u Open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konkurenciji</w:t>
      </w:r>
      <w:proofErr w:type="spellEnd"/>
      <w:r>
        <w:rPr>
          <w:rFonts w:ascii="Arial" w:hAnsi="Arial" w:cs="Arial"/>
          <w:sz w:val="24"/>
          <w:szCs w:val="24"/>
        </w:rPr>
        <w:t xml:space="preserve"> za 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pobjednice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grupama</w:t>
      </w:r>
      <w:proofErr w:type="spellEnd"/>
      <w:r>
        <w:rPr>
          <w:rFonts w:ascii="Arial" w:hAnsi="Arial" w:cs="Arial"/>
          <w:sz w:val="24"/>
          <w:szCs w:val="24"/>
        </w:rPr>
        <w:t xml:space="preserve"> A za </w:t>
      </w:r>
      <w:proofErr w:type="spellStart"/>
      <w:r>
        <w:rPr>
          <w:rFonts w:ascii="Arial" w:hAnsi="Arial" w:cs="Arial"/>
          <w:sz w:val="24"/>
          <w:szCs w:val="24"/>
        </w:rPr>
        <w:t>djevojčice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osvajačice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djevojčice</w:t>
      </w:r>
      <w:proofErr w:type="spellEnd"/>
      <w:r>
        <w:rPr>
          <w:rFonts w:ascii="Arial" w:hAnsi="Arial" w:cs="Arial"/>
          <w:sz w:val="24"/>
          <w:szCs w:val="24"/>
        </w:rPr>
        <w:t xml:space="preserve"> u 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CC25EC" w:rsidRDefault="00CC25EC" w:rsidP="008C2121">
      <w:pPr>
        <w:pStyle w:val="ListParagraph"/>
        <w:numPr>
          <w:ilvl w:val="1"/>
          <w:numId w:val="6"/>
        </w:numPr>
        <w:tabs>
          <w:tab w:val="left" w:pos="593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Pobjednici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95CB1">
        <w:rPr>
          <w:rFonts w:ascii="Arial" w:hAnsi="Arial" w:cs="Arial"/>
          <w:sz w:val="24"/>
          <w:szCs w:val="24"/>
        </w:rPr>
        <w:t>svim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grupama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A, </w:t>
      </w:r>
      <w:proofErr w:type="spellStart"/>
      <w:r w:rsidR="00A95CB1">
        <w:rPr>
          <w:rFonts w:ascii="Arial" w:hAnsi="Arial" w:cs="Arial"/>
          <w:sz w:val="24"/>
          <w:szCs w:val="24"/>
        </w:rPr>
        <w:t>po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6 u open </w:t>
      </w:r>
      <w:proofErr w:type="spellStart"/>
      <w:r w:rsidR="00A95CB1">
        <w:rPr>
          <w:rFonts w:ascii="Arial" w:hAnsi="Arial" w:cs="Arial"/>
          <w:sz w:val="24"/>
          <w:szCs w:val="24"/>
        </w:rPr>
        <w:t>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6 u </w:t>
      </w:r>
      <w:proofErr w:type="spellStart"/>
      <w:r w:rsidR="00A95CB1">
        <w:rPr>
          <w:rFonts w:ascii="Arial" w:hAnsi="Arial" w:cs="Arial"/>
          <w:sz w:val="24"/>
          <w:szCs w:val="24"/>
        </w:rPr>
        <w:t>ženskoj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konkrenciji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(U7, U9, U11, U13, U15</w:t>
      </w:r>
      <w:r w:rsidR="00567E82">
        <w:rPr>
          <w:rFonts w:ascii="Arial" w:hAnsi="Arial" w:cs="Arial"/>
          <w:sz w:val="24"/>
          <w:szCs w:val="24"/>
        </w:rPr>
        <w:t>, U17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F36D4">
        <w:rPr>
          <w:rFonts w:ascii="Arial" w:hAnsi="Arial" w:cs="Arial"/>
          <w:sz w:val="24"/>
          <w:szCs w:val="24"/>
        </w:rPr>
        <w:t>dobijaju</w:t>
      </w:r>
      <w:proofErr w:type="spellEnd"/>
      <w:r w:rsidR="004F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specijalne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robne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nagrade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25EC" w:rsidRDefault="00560F5B" w:rsidP="008C2121">
      <w:pPr>
        <w:pStyle w:val="ListParagraph"/>
        <w:numPr>
          <w:ilvl w:val="1"/>
          <w:numId w:val="6"/>
        </w:numPr>
        <w:tabs>
          <w:tab w:val="left" w:pos="593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 w:rsidRPr="00F94FD4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Pobjednici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95CB1">
        <w:rPr>
          <w:rFonts w:ascii="Arial" w:hAnsi="Arial" w:cs="Arial"/>
          <w:sz w:val="24"/>
          <w:szCs w:val="24"/>
        </w:rPr>
        <w:t>svim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grupama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B, </w:t>
      </w:r>
      <w:proofErr w:type="spellStart"/>
      <w:r w:rsidR="00A95CB1">
        <w:rPr>
          <w:rFonts w:ascii="Arial" w:hAnsi="Arial" w:cs="Arial"/>
          <w:sz w:val="24"/>
          <w:szCs w:val="24"/>
        </w:rPr>
        <w:t>po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6 u open </w:t>
      </w:r>
      <w:proofErr w:type="spellStart"/>
      <w:r w:rsidR="00A95CB1">
        <w:rPr>
          <w:rFonts w:ascii="Arial" w:hAnsi="Arial" w:cs="Arial"/>
          <w:sz w:val="24"/>
          <w:szCs w:val="24"/>
        </w:rPr>
        <w:t>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6 u </w:t>
      </w:r>
      <w:proofErr w:type="spellStart"/>
      <w:r w:rsidR="00A95CB1">
        <w:rPr>
          <w:rFonts w:ascii="Arial" w:hAnsi="Arial" w:cs="Arial"/>
          <w:sz w:val="24"/>
          <w:szCs w:val="24"/>
        </w:rPr>
        <w:t>ženskoj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konkrenciji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(U7, U9, U11, U13, U15, U17) </w:t>
      </w:r>
      <w:proofErr w:type="spellStart"/>
      <w:r w:rsidR="00A95CB1">
        <w:rPr>
          <w:rFonts w:ascii="Arial" w:hAnsi="Arial" w:cs="Arial"/>
          <w:sz w:val="24"/>
          <w:szCs w:val="24"/>
        </w:rPr>
        <w:t>dobi</w:t>
      </w:r>
      <w:r w:rsidR="004F36D4">
        <w:rPr>
          <w:rFonts w:ascii="Arial" w:hAnsi="Arial" w:cs="Arial"/>
          <w:sz w:val="24"/>
          <w:szCs w:val="24"/>
        </w:rPr>
        <w:t>jaju</w:t>
      </w:r>
      <w:proofErr w:type="spellEnd"/>
      <w:r w:rsidR="004F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šahovske</w:t>
      </w:r>
      <w:proofErr w:type="spellEnd"/>
      <w:r w:rsidR="00A95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CB1">
        <w:rPr>
          <w:rFonts w:ascii="Arial" w:hAnsi="Arial" w:cs="Arial"/>
          <w:sz w:val="24"/>
          <w:szCs w:val="24"/>
        </w:rPr>
        <w:t>poklone</w:t>
      </w:r>
      <w:proofErr w:type="spellEnd"/>
      <w:r w:rsidR="00CC25EC">
        <w:rPr>
          <w:rFonts w:ascii="Arial" w:hAnsi="Arial" w:cs="Arial"/>
          <w:sz w:val="24"/>
          <w:szCs w:val="24"/>
        </w:rPr>
        <w:t>.</w:t>
      </w:r>
    </w:p>
    <w:p w:rsidR="00560F5B" w:rsidRPr="00F94FD4" w:rsidRDefault="00A95CB1" w:rsidP="008C2121">
      <w:pPr>
        <w:pStyle w:val="ListParagraph"/>
        <w:numPr>
          <w:ilvl w:val="1"/>
          <w:numId w:val="6"/>
        </w:numPr>
        <w:tabs>
          <w:tab w:val="left" w:pos="593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25EC">
        <w:rPr>
          <w:rFonts w:ascii="Arial" w:hAnsi="Arial" w:cs="Arial"/>
          <w:sz w:val="24"/>
          <w:szCs w:val="24"/>
        </w:rPr>
        <w:t>(1</w:t>
      </w:r>
      <w:r w:rsidR="003D1D0A">
        <w:rPr>
          <w:rFonts w:ascii="Arial" w:hAnsi="Arial" w:cs="Arial"/>
          <w:sz w:val="24"/>
          <w:szCs w:val="24"/>
        </w:rPr>
        <w:t>2</w:t>
      </w:r>
      <w:r w:rsidR="00CC25EC">
        <w:rPr>
          <w:rFonts w:ascii="Arial" w:hAnsi="Arial" w:cs="Arial"/>
          <w:sz w:val="24"/>
          <w:szCs w:val="24"/>
        </w:rPr>
        <w:t xml:space="preserve"> </w:t>
      </w:r>
      <w:r w:rsidR="004F36D4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grupama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3D1D0A">
        <w:rPr>
          <w:rFonts w:ascii="Arial" w:hAnsi="Arial" w:cs="Arial"/>
          <w:sz w:val="24"/>
          <w:szCs w:val="24"/>
        </w:rPr>
        <w:t>2</w:t>
      </w:r>
      <w:r w:rsidR="00CC2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grupama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25EC"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dobijaju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pehare</w:t>
      </w:r>
      <w:proofErr w:type="spellEnd"/>
      <w:r>
        <w:rPr>
          <w:rFonts w:ascii="Arial" w:hAnsi="Arial" w:cs="Arial"/>
          <w:sz w:val="24"/>
          <w:szCs w:val="24"/>
        </w:rPr>
        <w:t xml:space="preserve"> a tri </w:t>
      </w:r>
      <w:proofErr w:type="spellStart"/>
      <w:r>
        <w:rPr>
          <w:rFonts w:ascii="Arial" w:hAnsi="Arial" w:cs="Arial"/>
          <w:sz w:val="24"/>
          <w:szCs w:val="24"/>
        </w:rPr>
        <w:t>prvoplasirana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takmičara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dobijaju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medalje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0F5B" w:rsidRDefault="00A95CB1" w:rsidP="008C2121">
      <w:pPr>
        <w:pStyle w:val="ListParagraph"/>
        <w:numPr>
          <w:ilvl w:val="1"/>
          <w:numId w:val="6"/>
        </w:numPr>
        <w:tabs>
          <w:tab w:val="left" w:pos="593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igrači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0F5B" w:rsidRPr="00F94FD4" w:rsidRDefault="006D2AD1" w:rsidP="008C2121">
      <w:pPr>
        <w:pStyle w:val="Heading2"/>
        <w:tabs>
          <w:tab w:val="left" w:pos="637"/>
        </w:tabs>
        <w:spacing w:after="120"/>
        <w:ind w:left="0" w:firstLine="0"/>
        <w:rPr>
          <w:rFonts w:ascii="Arial" w:hAnsi="Arial" w:cs="Arial"/>
          <w:u w:val="none"/>
        </w:rPr>
      </w:pPr>
      <w:r w:rsidRPr="006D2AD1">
        <w:rPr>
          <w:rFonts w:ascii="Arial" w:hAnsi="Arial" w:cs="Arial"/>
          <w:u w:val="none"/>
        </w:rPr>
        <w:t>8.6</w:t>
      </w:r>
      <w:r w:rsidRPr="006D2AD1">
        <w:rPr>
          <w:rFonts w:ascii="Arial" w:hAnsi="Arial" w:cs="Arial"/>
          <w:u w:val="none"/>
        </w:rPr>
        <w:tab/>
      </w:r>
      <w:r w:rsidR="00EB16EF">
        <w:rPr>
          <w:rFonts w:ascii="Arial" w:hAnsi="Arial" w:cs="Arial"/>
        </w:rPr>
        <w:t>NAGRADE:</w:t>
      </w:r>
    </w:p>
    <w:tbl>
      <w:tblPr>
        <w:tblW w:w="9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3118"/>
        <w:gridCol w:w="2211"/>
      </w:tblGrid>
      <w:tr w:rsidR="00560F5B" w:rsidRPr="00F94FD4" w:rsidTr="003D7EBF">
        <w:trPr>
          <w:trHeight w:val="533"/>
          <w:jc w:val="center"/>
        </w:trPr>
        <w:tc>
          <w:tcPr>
            <w:tcW w:w="4145" w:type="dxa"/>
            <w:vAlign w:val="center"/>
          </w:tcPr>
          <w:p w:rsidR="00CC25EC" w:rsidRDefault="00CC25EC" w:rsidP="00970487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r w:rsidR="004F36D4">
              <w:rPr>
                <w:rFonts w:ascii="Arial" w:hAnsi="Arial" w:cs="Arial"/>
                <w:sz w:val="24"/>
                <w:szCs w:val="24"/>
              </w:rPr>
              <w:t>u</w:t>
            </w:r>
            <w:r w:rsidR="00EB16EF">
              <w:rPr>
                <w:rFonts w:ascii="Arial" w:hAnsi="Arial" w:cs="Arial"/>
                <w:sz w:val="24"/>
                <w:szCs w:val="24"/>
              </w:rPr>
              <w:t>p</w:t>
            </w:r>
            <w:r w:rsidR="004F36D4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EB16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D7EBF">
              <w:rPr>
                <w:rFonts w:ascii="Arial" w:hAnsi="Arial" w:cs="Arial"/>
                <w:sz w:val="24"/>
                <w:szCs w:val="24"/>
              </w:rPr>
              <w:t xml:space="preserve"> Open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60F5B" w:rsidRPr="00F94FD4" w:rsidRDefault="003D1D0A" w:rsidP="00970487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60F5B" w:rsidRPr="00F94F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sz w:val="24"/>
                <w:szCs w:val="24"/>
              </w:rPr>
              <w:t>p</w:t>
            </w:r>
            <w:r w:rsidR="00EB16EF">
              <w:rPr>
                <w:rFonts w:ascii="Arial" w:hAnsi="Arial" w:cs="Arial"/>
                <w:sz w:val="24"/>
                <w:szCs w:val="24"/>
              </w:rPr>
              <w:t>objednika</w:t>
            </w:r>
            <w:proofErr w:type="spellEnd"/>
          </w:p>
          <w:p w:rsidR="00B463A3" w:rsidRPr="00CC25EC" w:rsidRDefault="00560F5B" w:rsidP="00CC25EC">
            <w:pPr>
              <w:pStyle w:val="TableParagraph"/>
              <w:spacing w:before="31" w:line="24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94FD4">
              <w:rPr>
                <w:rFonts w:ascii="Arial" w:hAnsi="Arial" w:cs="Arial"/>
                <w:sz w:val="24"/>
                <w:szCs w:val="24"/>
              </w:rPr>
              <w:t>(U</w:t>
            </w:r>
            <w:r w:rsidR="00CC25EC">
              <w:rPr>
                <w:rFonts w:ascii="Arial" w:hAnsi="Arial" w:cs="Arial"/>
                <w:sz w:val="24"/>
                <w:szCs w:val="24"/>
              </w:rPr>
              <w:t>7</w:t>
            </w:r>
            <w:r w:rsidRPr="00F94FD4">
              <w:rPr>
                <w:rFonts w:ascii="Arial" w:hAnsi="Arial" w:cs="Arial"/>
                <w:sz w:val="24"/>
                <w:szCs w:val="24"/>
              </w:rPr>
              <w:t>, U</w:t>
            </w:r>
            <w:r w:rsidR="00CC25EC">
              <w:rPr>
                <w:rFonts w:ascii="Arial" w:hAnsi="Arial" w:cs="Arial"/>
                <w:sz w:val="24"/>
                <w:szCs w:val="24"/>
              </w:rPr>
              <w:t>9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 w:rsidR="00CC25EC">
              <w:rPr>
                <w:rFonts w:ascii="Arial" w:hAnsi="Arial" w:cs="Arial"/>
                <w:sz w:val="24"/>
                <w:szCs w:val="24"/>
              </w:rPr>
              <w:t>1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 w:rsidR="00CC25EC">
              <w:rPr>
                <w:rFonts w:ascii="Arial" w:hAnsi="Arial" w:cs="Arial"/>
                <w:sz w:val="24"/>
                <w:szCs w:val="24"/>
              </w:rPr>
              <w:t>3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 w:rsidR="00CC25EC">
              <w:rPr>
                <w:rFonts w:ascii="Arial" w:hAnsi="Arial" w:cs="Arial"/>
                <w:sz w:val="24"/>
                <w:szCs w:val="24"/>
              </w:rPr>
              <w:t>5</w:t>
            </w:r>
            <w:r w:rsidR="003D1D0A">
              <w:rPr>
                <w:rFonts w:ascii="Arial" w:hAnsi="Arial" w:cs="Arial"/>
                <w:sz w:val="24"/>
                <w:szCs w:val="24"/>
              </w:rPr>
              <w:t>, U17</w:t>
            </w:r>
            <w:r w:rsidRPr="00F94FD4">
              <w:rPr>
                <w:rFonts w:ascii="Arial" w:hAnsi="Arial" w:cs="Arial"/>
                <w:sz w:val="24"/>
                <w:szCs w:val="24"/>
              </w:rPr>
              <w:t>)</w:t>
            </w:r>
            <w:r w:rsidR="00B46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60F5B" w:rsidRPr="00F94FD4" w:rsidRDefault="004F36D4" w:rsidP="004F36D4">
            <w:pPr>
              <w:pStyle w:val="TableParagraph"/>
              <w:spacing w:before="31" w:line="242" w:lineRule="exact"/>
              <w:ind w:left="227" w:right="20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Robne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nagrade</w:t>
            </w:r>
            <w:proofErr w:type="spellEnd"/>
          </w:p>
        </w:tc>
        <w:tc>
          <w:tcPr>
            <w:tcW w:w="2211" w:type="dxa"/>
            <w:vAlign w:val="center"/>
          </w:tcPr>
          <w:p w:rsidR="00560F5B" w:rsidRPr="00F94FD4" w:rsidRDefault="003D7EBF" w:rsidP="003D7EBF">
            <w:pPr>
              <w:pStyle w:val="TableParagraph"/>
              <w:spacing w:before="0" w:line="24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>Pehari</w:t>
            </w:r>
            <w:proofErr w:type="spellEnd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>i</w:t>
            </w:r>
            <w:proofErr w:type="spellEnd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>medalje</w:t>
            </w:r>
            <w:proofErr w:type="spellEnd"/>
          </w:p>
        </w:tc>
      </w:tr>
      <w:tr w:rsidR="00560F5B" w:rsidRPr="00F94FD4" w:rsidTr="003D7EBF">
        <w:trPr>
          <w:trHeight w:val="578"/>
          <w:jc w:val="center"/>
        </w:trPr>
        <w:tc>
          <w:tcPr>
            <w:tcW w:w="4145" w:type="dxa"/>
            <w:vAlign w:val="center"/>
          </w:tcPr>
          <w:p w:rsidR="00CC25EC" w:rsidRDefault="00CC25EC" w:rsidP="00CC25EC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r w:rsidR="004F36D4">
              <w:rPr>
                <w:rFonts w:ascii="Arial" w:hAnsi="Arial" w:cs="Arial"/>
                <w:sz w:val="24"/>
                <w:szCs w:val="24"/>
              </w:rPr>
              <w:t>upe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3D7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7EBF">
              <w:rPr>
                <w:rFonts w:ascii="Arial" w:hAnsi="Arial" w:cs="Arial"/>
                <w:sz w:val="24"/>
                <w:szCs w:val="24"/>
              </w:rPr>
              <w:t>Djevojčice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C25EC" w:rsidRPr="00F94FD4" w:rsidRDefault="003D1D0A" w:rsidP="00CC25EC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C25EC" w:rsidRPr="00F94F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7EBF">
              <w:rPr>
                <w:rFonts w:ascii="Arial" w:hAnsi="Arial" w:cs="Arial"/>
                <w:sz w:val="24"/>
                <w:szCs w:val="24"/>
              </w:rPr>
              <w:t>pobjednika</w:t>
            </w:r>
            <w:proofErr w:type="spellEnd"/>
          </w:p>
          <w:p w:rsidR="00B463A3" w:rsidRPr="00F94FD4" w:rsidRDefault="00CC25EC" w:rsidP="00CC25EC">
            <w:pPr>
              <w:pStyle w:val="TableParagraph"/>
              <w:spacing w:before="46" w:line="242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94FD4">
              <w:rPr>
                <w:rFonts w:ascii="Arial" w:hAnsi="Arial" w:cs="Arial"/>
                <w:sz w:val="24"/>
                <w:szCs w:val="24"/>
              </w:rPr>
              <w:t>(U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94FD4">
              <w:rPr>
                <w:rFonts w:ascii="Arial" w:hAnsi="Arial" w:cs="Arial"/>
                <w:sz w:val="24"/>
                <w:szCs w:val="24"/>
              </w:rPr>
              <w:t>, U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1D0A">
              <w:rPr>
                <w:rFonts w:ascii="Arial" w:hAnsi="Arial" w:cs="Arial"/>
                <w:sz w:val="24"/>
                <w:szCs w:val="24"/>
              </w:rPr>
              <w:t>, U17</w:t>
            </w:r>
            <w:r w:rsidRPr="00F94F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560F5B" w:rsidRPr="00F94FD4" w:rsidRDefault="004F36D4" w:rsidP="00970487">
            <w:pPr>
              <w:pStyle w:val="TableParagraph"/>
              <w:spacing w:before="46" w:line="242" w:lineRule="exact"/>
              <w:ind w:left="227" w:right="20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Robne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nagrade</w:t>
            </w:r>
            <w:proofErr w:type="spellEnd"/>
          </w:p>
        </w:tc>
        <w:tc>
          <w:tcPr>
            <w:tcW w:w="2211" w:type="dxa"/>
            <w:vAlign w:val="center"/>
          </w:tcPr>
          <w:p w:rsidR="00560F5B" w:rsidRPr="00F94FD4" w:rsidRDefault="003D7EBF" w:rsidP="003D7E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>Pehari</w:t>
            </w:r>
            <w:proofErr w:type="spellEnd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>i</w:t>
            </w:r>
            <w:proofErr w:type="spellEnd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 w:rsidR="004F36D4">
              <w:rPr>
                <w:rFonts w:ascii="Arial" w:hAnsi="Arial" w:cs="Arial"/>
                <w:w w:val="110"/>
                <w:sz w:val="24"/>
                <w:szCs w:val="24"/>
              </w:rPr>
              <w:t>medalje</w:t>
            </w:r>
            <w:proofErr w:type="spellEnd"/>
          </w:p>
        </w:tc>
      </w:tr>
      <w:tr w:rsidR="00560F5B" w:rsidRPr="00F94FD4" w:rsidTr="003D7EBF">
        <w:trPr>
          <w:trHeight w:val="578"/>
          <w:jc w:val="center"/>
        </w:trPr>
        <w:tc>
          <w:tcPr>
            <w:tcW w:w="4145" w:type="dxa"/>
            <w:vAlign w:val="center"/>
          </w:tcPr>
          <w:p w:rsidR="00CC25EC" w:rsidRDefault="00CC25EC" w:rsidP="00CC25EC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r w:rsidR="004F36D4">
              <w:rPr>
                <w:rFonts w:ascii="Arial" w:hAnsi="Arial" w:cs="Arial"/>
                <w:sz w:val="24"/>
                <w:szCs w:val="24"/>
              </w:rPr>
              <w:t>upe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3D7EBF">
              <w:rPr>
                <w:rFonts w:ascii="Arial" w:hAnsi="Arial" w:cs="Arial"/>
                <w:sz w:val="24"/>
                <w:szCs w:val="24"/>
              </w:rPr>
              <w:t xml:space="preserve"> Open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C25EC" w:rsidRPr="00F94FD4" w:rsidRDefault="003D1D0A" w:rsidP="00CC25EC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C25EC" w:rsidRPr="00F94F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7EBF">
              <w:rPr>
                <w:rFonts w:ascii="Arial" w:hAnsi="Arial" w:cs="Arial"/>
                <w:sz w:val="24"/>
                <w:szCs w:val="24"/>
              </w:rPr>
              <w:t>pobjednika</w:t>
            </w:r>
            <w:proofErr w:type="spellEnd"/>
          </w:p>
          <w:p w:rsidR="00B463A3" w:rsidRPr="00F94FD4" w:rsidRDefault="00CC25EC" w:rsidP="00CC25EC">
            <w:pPr>
              <w:pStyle w:val="TableParagraph"/>
              <w:spacing w:before="46" w:line="242" w:lineRule="exact"/>
              <w:rPr>
                <w:rFonts w:ascii="Arial" w:hAnsi="Arial" w:cs="Arial"/>
                <w:sz w:val="24"/>
                <w:szCs w:val="24"/>
              </w:rPr>
            </w:pPr>
            <w:r w:rsidRPr="00F94FD4">
              <w:rPr>
                <w:rFonts w:ascii="Arial" w:hAnsi="Arial" w:cs="Arial"/>
                <w:sz w:val="24"/>
                <w:szCs w:val="24"/>
              </w:rPr>
              <w:t>(U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94FD4">
              <w:rPr>
                <w:rFonts w:ascii="Arial" w:hAnsi="Arial" w:cs="Arial"/>
                <w:sz w:val="24"/>
                <w:szCs w:val="24"/>
              </w:rPr>
              <w:t>, U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1D0A">
              <w:rPr>
                <w:rFonts w:ascii="Arial" w:hAnsi="Arial" w:cs="Arial"/>
                <w:sz w:val="24"/>
                <w:szCs w:val="24"/>
              </w:rPr>
              <w:t>, U17</w:t>
            </w:r>
            <w:r w:rsidRPr="00F94F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560F5B" w:rsidRPr="00F94FD4" w:rsidRDefault="004F36D4" w:rsidP="00CC25EC">
            <w:pPr>
              <w:pStyle w:val="TableParagraph"/>
              <w:spacing w:before="151" w:line="240" w:lineRule="auto"/>
              <w:ind w:left="227" w:right="20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Šahovski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pokloni</w:t>
            </w:r>
            <w:proofErr w:type="spellEnd"/>
          </w:p>
        </w:tc>
        <w:tc>
          <w:tcPr>
            <w:tcW w:w="2211" w:type="dxa"/>
            <w:vAlign w:val="center"/>
          </w:tcPr>
          <w:p w:rsidR="00560F5B" w:rsidRPr="00F94FD4" w:rsidRDefault="004F36D4" w:rsidP="003D7EB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10"/>
                <w:sz w:val="24"/>
                <w:szCs w:val="24"/>
              </w:rPr>
              <w:t>Pehari</w:t>
            </w:r>
            <w:proofErr w:type="spellEnd"/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0"/>
                <w:sz w:val="24"/>
                <w:szCs w:val="24"/>
              </w:rPr>
              <w:t>medalje</w:t>
            </w:r>
            <w:proofErr w:type="spellEnd"/>
          </w:p>
        </w:tc>
      </w:tr>
      <w:tr w:rsidR="00560F5B" w:rsidRPr="00F94FD4" w:rsidTr="003D7EBF">
        <w:trPr>
          <w:trHeight w:val="578"/>
          <w:jc w:val="center"/>
        </w:trPr>
        <w:tc>
          <w:tcPr>
            <w:tcW w:w="4145" w:type="dxa"/>
            <w:vAlign w:val="center"/>
          </w:tcPr>
          <w:p w:rsidR="003D7EBF" w:rsidRDefault="00CC25EC" w:rsidP="00CC25EC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r w:rsidR="004F36D4">
              <w:rPr>
                <w:rFonts w:ascii="Arial" w:hAnsi="Arial" w:cs="Arial"/>
                <w:sz w:val="24"/>
                <w:szCs w:val="24"/>
              </w:rPr>
              <w:t>upe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3D7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7EBF">
              <w:rPr>
                <w:rFonts w:ascii="Arial" w:hAnsi="Arial" w:cs="Arial"/>
                <w:sz w:val="24"/>
                <w:szCs w:val="24"/>
              </w:rPr>
              <w:t>Djevojčice</w:t>
            </w:r>
            <w:proofErr w:type="spellEnd"/>
          </w:p>
          <w:p w:rsidR="00CC25EC" w:rsidRPr="00F94FD4" w:rsidRDefault="003D7EBF" w:rsidP="00CC25EC">
            <w:pPr>
              <w:pStyle w:val="TableParagraph"/>
              <w:spacing w:before="0" w:line="240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pobjednika</w:t>
            </w:r>
            <w:proofErr w:type="spellEnd"/>
          </w:p>
          <w:p w:rsidR="00B463A3" w:rsidRPr="00F94FD4" w:rsidRDefault="00CC25EC" w:rsidP="00CC25EC">
            <w:pPr>
              <w:pStyle w:val="TableParagraph"/>
              <w:spacing w:before="46" w:line="242" w:lineRule="exact"/>
              <w:rPr>
                <w:rFonts w:ascii="Arial" w:hAnsi="Arial" w:cs="Arial"/>
                <w:sz w:val="24"/>
                <w:szCs w:val="24"/>
              </w:rPr>
            </w:pPr>
            <w:r w:rsidRPr="00F94FD4">
              <w:rPr>
                <w:rFonts w:ascii="Arial" w:hAnsi="Arial" w:cs="Arial"/>
                <w:sz w:val="24"/>
                <w:szCs w:val="24"/>
              </w:rPr>
              <w:t>(U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94FD4">
              <w:rPr>
                <w:rFonts w:ascii="Arial" w:hAnsi="Arial" w:cs="Arial"/>
                <w:sz w:val="24"/>
                <w:szCs w:val="24"/>
              </w:rPr>
              <w:t>, U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94FD4">
              <w:rPr>
                <w:rFonts w:ascii="Arial" w:hAnsi="Arial" w:cs="Arial"/>
                <w:sz w:val="24"/>
                <w:szCs w:val="24"/>
              </w:rPr>
              <w:t>, U1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1D0A">
              <w:rPr>
                <w:rFonts w:ascii="Arial" w:hAnsi="Arial" w:cs="Arial"/>
                <w:sz w:val="24"/>
                <w:szCs w:val="24"/>
              </w:rPr>
              <w:t>, U17</w:t>
            </w:r>
            <w:r w:rsidRPr="00F94F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560F5B" w:rsidRPr="00F94FD4" w:rsidRDefault="004F36D4" w:rsidP="004F36D4">
            <w:pPr>
              <w:pStyle w:val="TableParagraph"/>
              <w:spacing w:before="151" w:line="240" w:lineRule="auto"/>
              <w:ind w:left="227" w:right="20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Šahovski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pokloni</w:t>
            </w:r>
            <w:proofErr w:type="spellEnd"/>
          </w:p>
        </w:tc>
        <w:tc>
          <w:tcPr>
            <w:tcW w:w="2211" w:type="dxa"/>
            <w:vAlign w:val="center"/>
          </w:tcPr>
          <w:p w:rsidR="00560F5B" w:rsidRPr="00F94FD4" w:rsidRDefault="004F36D4" w:rsidP="003D7EBF">
            <w:pPr>
              <w:pStyle w:val="TableParagraph"/>
              <w:spacing w:before="15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10"/>
                <w:sz w:val="24"/>
                <w:szCs w:val="24"/>
              </w:rPr>
              <w:t>Pehari</w:t>
            </w:r>
            <w:proofErr w:type="spellEnd"/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0"/>
                <w:sz w:val="24"/>
                <w:szCs w:val="24"/>
              </w:rPr>
              <w:t>medalje</w:t>
            </w:r>
            <w:proofErr w:type="spellEnd"/>
          </w:p>
        </w:tc>
      </w:tr>
    </w:tbl>
    <w:p w:rsidR="00560F5B" w:rsidRPr="008C2121" w:rsidRDefault="00560F5B" w:rsidP="00560F5B">
      <w:pPr>
        <w:pStyle w:val="BodyText"/>
        <w:spacing w:before="9"/>
        <w:rPr>
          <w:rFonts w:ascii="Arial" w:hAnsi="Arial" w:cs="Arial"/>
          <w:b/>
          <w:sz w:val="12"/>
          <w:szCs w:val="12"/>
        </w:rPr>
      </w:pPr>
    </w:p>
    <w:p w:rsidR="006D2AD1" w:rsidRPr="00EC0EF7" w:rsidRDefault="006D2AD1" w:rsidP="006D2AD1">
      <w:pPr>
        <w:pStyle w:val="Raspisi"/>
      </w:pPr>
      <w:r>
        <w:t>9.</w:t>
      </w:r>
      <w:r w:rsidRPr="00EC0EF7">
        <w:t xml:space="preserve"> </w:t>
      </w:r>
      <w:r>
        <w:t xml:space="preserve">COVID 19 </w:t>
      </w:r>
      <w:r w:rsidRPr="00EC0EF7">
        <w:t xml:space="preserve">– </w:t>
      </w:r>
      <w:r w:rsidR="00517523">
        <w:t>MJERE</w:t>
      </w:r>
    </w:p>
    <w:p w:rsidR="00560F5B" w:rsidRPr="00F94FD4" w:rsidRDefault="00EB16EF" w:rsidP="006D2AD1">
      <w:pPr>
        <w:pStyle w:val="BodyText"/>
        <w:ind w:firstLine="5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Poštovaće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institucije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Crnoj</w:t>
      </w:r>
      <w:proofErr w:type="spellEnd"/>
      <w:r>
        <w:rPr>
          <w:rFonts w:ascii="Arial" w:hAnsi="Arial" w:cs="Arial"/>
        </w:rPr>
        <w:t xml:space="preserve"> Gori za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važiće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turnira</w:t>
      </w:r>
      <w:proofErr w:type="spellEnd"/>
      <w:r>
        <w:rPr>
          <w:rFonts w:ascii="Arial" w:hAnsi="Arial" w:cs="Arial"/>
        </w:rPr>
        <w:t>.</w:t>
      </w:r>
    </w:p>
    <w:p w:rsidR="00560F5B" w:rsidRPr="00F94FD4" w:rsidRDefault="00560F5B" w:rsidP="008C2121">
      <w:pPr>
        <w:pStyle w:val="BodyText"/>
        <w:spacing w:after="140"/>
        <w:ind w:firstLine="578"/>
        <w:jc w:val="both"/>
        <w:rPr>
          <w:rFonts w:ascii="Arial" w:hAnsi="Arial" w:cs="Arial"/>
        </w:rPr>
      </w:pPr>
      <w:proofErr w:type="spellStart"/>
      <w:r w:rsidRPr="00F94FD4">
        <w:rPr>
          <w:rFonts w:ascii="Arial" w:hAnsi="Arial" w:cs="Arial"/>
        </w:rPr>
        <w:t>Organiz</w:t>
      </w:r>
      <w:r w:rsidR="00EB16EF">
        <w:rPr>
          <w:rFonts w:ascii="Arial" w:hAnsi="Arial" w:cs="Arial"/>
        </w:rPr>
        <w:t>ator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zadržava</w:t>
      </w:r>
      <w:proofErr w:type="spellEnd"/>
      <w:r w:rsidR="00EB16EF">
        <w:rPr>
          <w:rFonts w:ascii="Arial" w:hAnsi="Arial" w:cs="Arial"/>
        </w:rPr>
        <w:t xml:space="preserve"> parvo da </w:t>
      </w:r>
      <w:proofErr w:type="spellStart"/>
      <w:r w:rsidR="00EB16EF">
        <w:rPr>
          <w:rFonts w:ascii="Arial" w:hAnsi="Arial" w:cs="Arial"/>
        </w:rPr>
        <w:t>otkaže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djelove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turnira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proofErr w:type="gramStart"/>
      <w:r w:rsidR="00EB16EF">
        <w:rPr>
          <w:rFonts w:ascii="Arial" w:hAnsi="Arial" w:cs="Arial"/>
        </w:rPr>
        <w:t>ili</w:t>
      </w:r>
      <w:proofErr w:type="spellEnd"/>
      <w:proofErr w:type="gram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cio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turnir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ukoliko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situacija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sa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pandemijom</w:t>
      </w:r>
      <w:proofErr w:type="spellEnd"/>
      <w:r w:rsidR="00EB16EF">
        <w:rPr>
          <w:rFonts w:ascii="Arial" w:hAnsi="Arial" w:cs="Arial"/>
        </w:rPr>
        <w:t xml:space="preserve"> to </w:t>
      </w:r>
      <w:proofErr w:type="spellStart"/>
      <w:r w:rsidR="00EB16EF">
        <w:rPr>
          <w:rFonts w:ascii="Arial" w:hAnsi="Arial" w:cs="Arial"/>
        </w:rPr>
        <w:t>bude</w:t>
      </w:r>
      <w:proofErr w:type="spellEnd"/>
      <w:r w:rsidR="00EB16EF">
        <w:rPr>
          <w:rFonts w:ascii="Arial" w:hAnsi="Arial" w:cs="Arial"/>
        </w:rPr>
        <w:t xml:space="preserve"> </w:t>
      </w:r>
      <w:proofErr w:type="spellStart"/>
      <w:r w:rsidR="00EB16EF">
        <w:rPr>
          <w:rFonts w:ascii="Arial" w:hAnsi="Arial" w:cs="Arial"/>
        </w:rPr>
        <w:t>zahtijevala</w:t>
      </w:r>
      <w:proofErr w:type="spellEnd"/>
      <w:r w:rsidR="00EB16EF">
        <w:rPr>
          <w:rFonts w:ascii="Arial" w:hAnsi="Arial" w:cs="Arial"/>
        </w:rPr>
        <w:t>.</w:t>
      </w:r>
    </w:p>
    <w:p w:rsidR="006D2AD1" w:rsidRPr="00A334FD" w:rsidRDefault="006D2AD1" w:rsidP="006D2AD1">
      <w:pPr>
        <w:pStyle w:val="Raspisi"/>
      </w:pPr>
      <w:r w:rsidRPr="00A334FD">
        <w:t>1</w:t>
      </w:r>
      <w:r w:rsidR="00EB16EF">
        <w:t>0</w:t>
      </w:r>
      <w:r w:rsidRPr="00A334FD">
        <w:t xml:space="preserve">. </w:t>
      </w:r>
      <w:r w:rsidR="00EB16EF">
        <w:t>K</w:t>
      </w:r>
      <w:r>
        <w:t>ONTA</w:t>
      </w:r>
      <w:r w:rsidR="00EB16EF">
        <w:t>K</w:t>
      </w:r>
      <w:r>
        <w:t>T</w:t>
      </w:r>
    </w:p>
    <w:p w:rsidR="00560F5B" w:rsidRPr="00A60290" w:rsidRDefault="00EB16EF" w:rsidP="008C2121">
      <w:pPr>
        <w:pStyle w:val="BodyText"/>
        <w:spacing w:after="20"/>
        <w:jc w:val="both"/>
        <w:rPr>
          <w:rFonts w:ascii="Arial" w:hAnsi="Arial" w:cs="Arial"/>
          <w:b/>
          <w:i/>
          <w:lang w:val="sr-Latn-ME"/>
        </w:rPr>
      </w:pPr>
      <w:proofErr w:type="spellStart"/>
      <w:r>
        <w:rPr>
          <w:rFonts w:ascii="Arial" w:hAnsi="Arial" w:cs="Arial"/>
          <w:b/>
          <w:i/>
        </w:rPr>
        <w:t>Direktor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turnira</w:t>
      </w:r>
      <w:proofErr w:type="spellEnd"/>
      <w:r w:rsidR="00560F5B" w:rsidRPr="00A60290">
        <w:rPr>
          <w:rFonts w:ascii="Arial" w:hAnsi="Arial" w:cs="Arial"/>
          <w:b/>
          <w:i/>
        </w:rPr>
        <w:t xml:space="preserve">: </w:t>
      </w:r>
      <w:proofErr w:type="spellStart"/>
      <w:r w:rsidR="00367AF6" w:rsidRPr="00A60290">
        <w:rPr>
          <w:rFonts w:ascii="Arial" w:hAnsi="Arial" w:cs="Arial"/>
          <w:b/>
          <w:i/>
        </w:rPr>
        <w:t>Milovi</w:t>
      </w:r>
      <w:proofErr w:type="spellEnd"/>
      <w:r w:rsidR="00367AF6" w:rsidRPr="00A60290">
        <w:rPr>
          <w:rFonts w:ascii="Arial" w:hAnsi="Arial" w:cs="Arial"/>
          <w:b/>
          <w:i/>
          <w:lang w:val="sr-Latn-ME"/>
        </w:rPr>
        <w:t>c Jovan, IO</w:t>
      </w:r>
    </w:p>
    <w:p w:rsidR="00560F5B" w:rsidRPr="00A60290" w:rsidRDefault="00560F5B" w:rsidP="008C2121">
      <w:pPr>
        <w:pStyle w:val="BodyText"/>
        <w:spacing w:after="20"/>
        <w:rPr>
          <w:rFonts w:ascii="Arial" w:hAnsi="Arial" w:cs="Arial"/>
          <w:b/>
          <w:i/>
        </w:rPr>
      </w:pPr>
      <w:proofErr w:type="spellStart"/>
      <w:r w:rsidRPr="00A60290">
        <w:rPr>
          <w:rFonts w:ascii="Arial" w:hAnsi="Arial" w:cs="Arial"/>
          <w:b/>
          <w:i/>
        </w:rPr>
        <w:t>Te</w:t>
      </w:r>
      <w:r w:rsidR="00EB16EF">
        <w:rPr>
          <w:rFonts w:ascii="Arial" w:hAnsi="Arial" w:cs="Arial"/>
          <w:b/>
          <w:i/>
        </w:rPr>
        <w:t>hnički</w:t>
      </w:r>
      <w:proofErr w:type="spellEnd"/>
      <w:r w:rsidR="00EB16EF">
        <w:rPr>
          <w:rFonts w:ascii="Arial" w:hAnsi="Arial" w:cs="Arial"/>
          <w:b/>
          <w:i/>
        </w:rPr>
        <w:t xml:space="preserve"> </w:t>
      </w:r>
      <w:proofErr w:type="spellStart"/>
      <w:r w:rsidR="00EB16EF">
        <w:rPr>
          <w:rFonts w:ascii="Arial" w:hAnsi="Arial" w:cs="Arial"/>
          <w:b/>
          <w:i/>
        </w:rPr>
        <w:t>direktor</w:t>
      </w:r>
      <w:proofErr w:type="spellEnd"/>
      <w:r w:rsidR="003F5148" w:rsidRPr="00A60290">
        <w:rPr>
          <w:rFonts w:ascii="Arial" w:hAnsi="Arial" w:cs="Arial"/>
          <w:b/>
          <w:i/>
        </w:rPr>
        <w:t>:</w:t>
      </w:r>
      <w:r w:rsidR="00367AF6" w:rsidRPr="00A60290">
        <w:rPr>
          <w:rFonts w:ascii="Arial" w:hAnsi="Arial" w:cs="Arial"/>
          <w:b/>
          <w:i/>
        </w:rPr>
        <w:t xml:space="preserve"> </w:t>
      </w:r>
      <w:proofErr w:type="spellStart"/>
      <w:r w:rsidR="00A60290">
        <w:rPr>
          <w:rFonts w:ascii="Arial" w:hAnsi="Arial" w:cs="Arial"/>
          <w:b/>
          <w:i/>
        </w:rPr>
        <w:t>Radonjic</w:t>
      </w:r>
      <w:proofErr w:type="spellEnd"/>
      <w:r w:rsidR="00367AF6" w:rsidRPr="00A60290">
        <w:rPr>
          <w:rFonts w:ascii="Arial" w:hAnsi="Arial" w:cs="Arial"/>
          <w:b/>
          <w:i/>
        </w:rPr>
        <w:t xml:space="preserve"> Milan, tel</w:t>
      </w:r>
      <w:r w:rsidR="00A60290" w:rsidRPr="00A60290">
        <w:rPr>
          <w:rFonts w:ascii="Arial" w:hAnsi="Arial" w:cs="Arial"/>
          <w:b/>
          <w:i/>
        </w:rPr>
        <w:t xml:space="preserve">. </w:t>
      </w:r>
      <w:r w:rsidR="00367AF6" w:rsidRPr="00A60290">
        <w:rPr>
          <w:rFonts w:ascii="Arial" w:hAnsi="Arial" w:cs="Arial"/>
          <w:b/>
          <w:i/>
        </w:rPr>
        <w:t>+382</w:t>
      </w:r>
      <w:r w:rsidR="00A60290" w:rsidRPr="00A60290">
        <w:rPr>
          <w:rFonts w:ascii="Arial" w:hAnsi="Arial" w:cs="Arial"/>
          <w:b/>
          <w:i/>
        </w:rPr>
        <w:t xml:space="preserve"> 69 795 397</w:t>
      </w:r>
    </w:p>
    <w:p w:rsidR="00367AF6" w:rsidRPr="00A60290" w:rsidRDefault="00EB16EF" w:rsidP="008C2121">
      <w:pPr>
        <w:pStyle w:val="BodyText"/>
        <w:spacing w:after="2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Glavni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sudija</w:t>
      </w:r>
      <w:proofErr w:type="spellEnd"/>
      <w:r w:rsidR="00367AF6" w:rsidRPr="00A60290">
        <w:rPr>
          <w:rFonts w:ascii="Arial" w:hAnsi="Arial" w:cs="Arial"/>
          <w:b/>
          <w:i/>
        </w:rPr>
        <w:t>:</w:t>
      </w:r>
      <w:r w:rsidR="00A60290">
        <w:rPr>
          <w:rFonts w:ascii="Arial" w:hAnsi="Arial" w:cs="Arial"/>
          <w:b/>
          <w:i/>
        </w:rPr>
        <w:t xml:space="preserve"> </w:t>
      </w:r>
      <w:proofErr w:type="spellStart"/>
      <w:r w:rsidR="00367AF6" w:rsidRPr="00A60290">
        <w:rPr>
          <w:rFonts w:ascii="Arial" w:hAnsi="Arial" w:cs="Arial"/>
          <w:b/>
          <w:i/>
        </w:rPr>
        <w:t>Vujacic</w:t>
      </w:r>
      <w:proofErr w:type="spellEnd"/>
      <w:r w:rsidR="00367AF6" w:rsidRPr="00A60290">
        <w:rPr>
          <w:rFonts w:ascii="Arial" w:hAnsi="Arial" w:cs="Arial"/>
          <w:b/>
          <w:i/>
        </w:rPr>
        <w:t xml:space="preserve"> Igor, </w:t>
      </w:r>
      <w:r w:rsidR="00A60290" w:rsidRPr="00A60290">
        <w:rPr>
          <w:rFonts w:ascii="Arial" w:hAnsi="Arial" w:cs="Arial"/>
          <w:b/>
          <w:i/>
        </w:rPr>
        <w:t>tel. +382 67 237 360</w:t>
      </w:r>
    </w:p>
    <w:p w:rsidR="00560F5B" w:rsidRPr="00A60290" w:rsidRDefault="00560F5B" w:rsidP="008C2121">
      <w:pPr>
        <w:pStyle w:val="BodyText"/>
        <w:spacing w:after="20"/>
        <w:rPr>
          <w:rFonts w:ascii="Arial" w:hAnsi="Arial" w:cs="Arial"/>
          <w:b/>
          <w:i/>
        </w:rPr>
      </w:pPr>
      <w:r w:rsidRPr="00A60290">
        <w:rPr>
          <w:rFonts w:ascii="Arial" w:hAnsi="Arial" w:cs="Arial"/>
          <w:b/>
          <w:i/>
        </w:rPr>
        <w:t>E-mail:</w:t>
      </w:r>
      <w:r w:rsidR="008C2121">
        <w:rPr>
          <w:rFonts w:ascii="Arial" w:hAnsi="Arial" w:cs="Arial"/>
          <w:b/>
          <w:i/>
        </w:rPr>
        <w:t xml:space="preserve"> </w:t>
      </w:r>
      <w:r w:rsidR="004A14D8">
        <w:rPr>
          <w:rFonts w:ascii="Arial" w:hAnsi="Arial" w:cs="Arial"/>
          <w:b/>
          <w:i/>
        </w:rPr>
        <w:t>chessschoolcup2022@gmail.com</w:t>
      </w:r>
      <w:bookmarkStart w:id="0" w:name="_GoBack"/>
      <w:bookmarkEnd w:id="0"/>
    </w:p>
    <w:p w:rsidR="00560F5B" w:rsidRPr="00A60290" w:rsidRDefault="00EB16EF" w:rsidP="00A60290">
      <w:pPr>
        <w:pStyle w:val="BodyTex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Zvanični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sajt</w:t>
      </w:r>
      <w:proofErr w:type="spellEnd"/>
      <w:r w:rsidR="00560F5B" w:rsidRPr="00A60290">
        <w:rPr>
          <w:rFonts w:ascii="Arial" w:hAnsi="Arial" w:cs="Arial"/>
          <w:b/>
          <w:i/>
        </w:rPr>
        <w:t>:</w:t>
      </w:r>
      <w:r w:rsidR="00A60290" w:rsidRPr="00A60290">
        <w:rPr>
          <w:rFonts w:ascii="Arial" w:hAnsi="Arial" w:cs="Arial"/>
          <w:b/>
          <w:i/>
        </w:rPr>
        <w:t xml:space="preserve"> </w:t>
      </w:r>
      <w:r w:rsidR="00367AF6" w:rsidRPr="00A60290">
        <w:rPr>
          <w:rFonts w:ascii="Arial" w:hAnsi="Arial" w:cs="Arial"/>
          <w:b/>
          <w:i/>
        </w:rPr>
        <w:t>www.sahcg.me</w:t>
      </w:r>
    </w:p>
    <w:sectPr w:rsidR="00560F5B" w:rsidRPr="00A60290" w:rsidSect="004A5A21">
      <w:footerReference w:type="default" r:id="rId12"/>
      <w:pgSz w:w="12240" w:h="15840"/>
      <w:pgMar w:top="1304" w:right="1247" w:bottom="130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F4" w:rsidRDefault="004A43F4">
      <w:pPr>
        <w:spacing w:after="0" w:line="240" w:lineRule="auto"/>
      </w:pPr>
      <w:r>
        <w:separator/>
      </w:r>
    </w:p>
  </w:endnote>
  <w:endnote w:type="continuationSeparator" w:id="0">
    <w:p w:rsidR="004A43F4" w:rsidRDefault="004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B" w:rsidRDefault="00045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F4" w:rsidRDefault="004A43F4">
      <w:pPr>
        <w:spacing w:after="0" w:line="240" w:lineRule="auto"/>
      </w:pPr>
      <w:r>
        <w:separator/>
      </w:r>
    </w:p>
  </w:footnote>
  <w:footnote w:type="continuationSeparator" w:id="0">
    <w:p w:rsidR="004A43F4" w:rsidRDefault="004A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7A01"/>
    <w:multiLevelType w:val="multilevel"/>
    <w:tmpl w:val="F70E9496"/>
    <w:lvl w:ilvl="0">
      <w:start w:val="3"/>
      <w:numFmt w:val="decimal"/>
      <w:lvlText w:val="%1"/>
      <w:lvlJc w:val="left"/>
      <w:pPr>
        <w:ind w:left="216" w:hanging="43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6" w:hanging="430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7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6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4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254D3FE7"/>
    <w:multiLevelType w:val="multilevel"/>
    <w:tmpl w:val="B390496A"/>
    <w:lvl w:ilvl="0">
      <w:start w:val="8"/>
      <w:numFmt w:val="decimal"/>
      <w:lvlText w:val="%1"/>
      <w:lvlJc w:val="left"/>
      <w:pPr>
        <w:ind w:left="216" w:hanging="3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" w:hanging="377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7" w:hanging="3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6" w:hanging="3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3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4" w:hanging="3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3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3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377"/>
      </w:pPr>
      <w:rPr>
        <w:rFonts w:hint="default"/>
        <w:lang w:val="en-US" w:eastAsia="en-US" w:bidi="ar-SA"/>
      </w:rPr>
    </w:lvl>
  </w:abstractNum>
  <w:abstractNum w:abstractNumId="2" w15:restartNumberingAfterBreak="0">
    <w:nsid w:val="2CA02A91"/>
    <w:multiLevelType w:val="multilevel"/>
    <w:tmpl w:val="E1F86328"/>
    <w:lvl w:ilvl="0">
      <w:start w:val="8"/>
      <w:numFmt w:val="decimal"/>
      <w:lvlText w:val="%1"/>
      <w:lvlJc w:val="left"/>
      <w:pPr>
        <w:ind w:left="636" w:hanging="420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36" w:hanging="42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A45232"/>
    <w:multiLevelType w:val="multilevel"/>
    <w:tmpl w:val="6B4E0050"/>
    <w:lvl w:ilvl="0">
      <w:start w:val="5"/>
      <w:numFmt w:val="decimal"/>
      <w:lvlText w:val="%1"/>
      <w:lvlJc w:val="left"/>
      <w:pPr>
        <w:ind w:left="576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1B4399"/>
    <w:multiLevelType w:val="multilevel"/>
    <w:tmpl w:val="53E4A6AE"/>
    <w:lvl w:ilvl="0">
      <w:start w:val="4"/>
      <w:numFmt w:val="decimal"/>
      <w:lvlText w:val="%1"/>
      <w:lvlJc w:val="left"/>
      <w:pPr>
        <w:ind w:left="216" w:hanging="38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" w:hanging="382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7" w:hanging="3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6" w:hanging="3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3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4" w:hanging="3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3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3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34F845F7"/>
    <w:multiLevelType w:val="hybridMultilevel"/>
    <w:tmpl w:val="28327D72"/>
    <w:lvl w:ilvl="0" w:tplc="7C809CD6">
      <w:start w:val="8"/>
      <w:numFmt w:val="bullet"/>
      <w:lvlText w:val="-"/>
      <w:lvlJc w:val="left"/>
      <w:pPr>
        <w:ind w:left="1080" w:hanging="360"/>
      </w:pPr>
      <w:rPr>
        <w:rFonts w:ascii="Arial" w:eastAsia="Carlito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794512"/>
    <w:multiLevelType w:val="multilevel"/>
    <w:tmpl w:val="0898305C"/>
    <w:lvl w:ilvl="0">
      <w:start w:val="2"/>
      <w:numFmt w:val="decimal"/>
      <w:lvlText w:val="%1"/>
      <w:lvlJc w:val="left"/>
      <w:pPr>
        <w:ind w:left="216" w:hanging="44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6" w:hanging="442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7" w:hanging="4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6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4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442"/>
      </w:pPr>
      <w:rPr>
        <w:rFonts w:hint="default"/>
        <w:lang w:val="en-US" w:eastAsia="en-US" w:bidi="ar-SA"/>
      </w:rPr>
    </w:lvl>
  </w:abstractNum>
  <w:abstractNum w:abstractNumId="7" w15:restartNumberingAfterBreak="0">
    <w:nsid w:val="56B64C2F"/>
    <w:multiLevelType w:val="hybridMultilevel"/>
    <w:tmpl w:val="76E0CC76"/>
    <w:lvl w:ilvl="0" w:tplc="B438464E">
      <w:start w:val="8"/>
      <w:numFmt w:val="bullet"/>
      <w:lvlText w:val=""/>
      <w:lvlJc w:val="left"/>
      <w:pPr>
        <w:ind w:left="720" w:hanging="360"/>
      </w:pPr>
      <w:rPr>
        <w:rFonts w:ascii="Symbol" w:eastAsia="Carlito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B"/>
    <w:rsid w:val="0004516B"/>
    <w:rsid w:val="00053AEE"/>
    <w:rsid w:val="00064178"/>
    <w:rsid w:val="00066EE9"/>
    <w:rsid w:val="00185BE6"/>
    <w:rsid w:val="0020507A"/>
    <w:rsid w:val="00264FDF"/>
    <w:rsid w:val="002D7897"/>
    <w:rsid w:val="00361063"/>
    <w:rsid w:val="00367AF6"/>
    <w:rsid w:val="003D1D0A"/>
    <w:rsid w:val="003D7EBF"/>
    <w:rsid w:val="003F5148"/>
    <w:rsid w:val="00493DC0"/>
    <w:rsid w:val="004A14D8"/>
    <w:rsid w:val="004A43F4"/>
    <w:rsid w:val="004A5A21"/>
    <w:rsid w:val="004E1F32"/>
    <w:rsid w:val="004F36D4"/>
    <w:rsid w:val="00517523"/>
    <w:rsid w:val="00520577"/>
    <w:rsid w:val="00560F5B"/>
    <w:rsid w:val="00567E82"/>
    <w:rsid w:val="005D4FAD"/>
    <w:rsid w:val="005D6F39"/>
    <w:rsid w:val="0060657E"/>
    <w:rsid w:val="00607AA6"/>
    <w:rsid w:val="00611393"/>
    <w:rsid w:val="0063441C"/>
    <w:rsid w:val="00660216"/>
    <w:rsid w:val="00680C30"/>
    <w:rsid w:val="006959BE"/>
    <w:rsid w:val="006D2AD1"/>
    <w:rsid w:val="00735E39"/>
    <w:rsid w:val="00752E8B"/>
    <w:rsid w:val="00775C89"/>
    <w:rsid w:val="007A212F"/>
    <w:rsid w:val="007E2003"/>
    <w:rsid w:val="00800AF4"/>
    <w:rsid w:val="008901F2"/>
    <w:rsid w:val="008C2121"/>
    <w:rsid w:val="008E165F"/>
    <w:rsid w:val="00943F49"/>
    <w:rsid w:val="00953501"/>
    <w:rsid w:val="00970487"/>
    <w:rsid w:val="00973F4B"/>
    <w:rsid w:val="00981294"/>
    <w:rsid w:val="009955AF"/>
    <w:rsid w:val="009C1A45"/>
    <w:rsid w:val="009E74DE"/>
    <w:rsid w:val="009F48CF"/>
    <w:rsid w:val="00A14748"/>
    <w:rsid w:val="00A60290"/>
    <w:rsid w:val="00A6491B"/>
    <w:rsid w:val="00A7075E"/>
    <w:rsid w:val="00A95CB1"/>
    <w:rsid w:val="00B02892"/>
    <w:rsid w:val="00B35145"/>
    <w:rsid w:val="00B463A3"/>
    <w:rsid w:val="00BA0644"/>
    <w:rsid w:val="00BD3AFB"/>
    <w:rsid w:val="00BD4ED0"/>
    <w:rsid w:val="00BE6511"/>
    <w:rsid w:val="00C32833"/>
    <w:rsid w:val="00C656DA"/>
    <w:rsid w:val="00C93C9C"/>
    <w:rsid w:val="00CB0AD1"/>
    <w:rsid w:val="00CC25EC"/>
    <w:rsid w:val="00CE7E4E"/>
    <w:rsid w:val="00CF6169"/>
    <w:rsid w:val="00D00250"/>
    <w:rsid w:val="00D0060D"/>
    <w:rsid w:val="00D52A00"/>
    <w:rsid w:val="00DB2963"/>
    <w:rsid w:val="00E04C1A"/>
    <w:rsid w:val="00E232EF"/>
    <w:rsid w:val="00E23A23"/>
    <w:rsid w:val="00EB16EF"/>
    <w:rsid w:val="00EF2A73"/>
    <w:rsid w:val="00F705E0"/>
    <w:rsid w:val="00F94FD4"/>
    <w:rsid w:val="00FD41E1"/>
    <w:rsid w:val="00FD7BF5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DC88D-B244-4E8D-B22D-DD2E92C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60F5B"/>
    <w:pPr>
      <w:widowControl w:val="0"/>
      <w:autoSpaceDE w:val="0"/>
      <w:autoSpaceDN w:val="0"/>
      <w:spacing w:after="0" w:line="240" w:lineRule="auto"/>
      <w:ind w:right="105"/>
      <w:jc w:val="center"/>
      <w:outlineLvl w:val="0"/>
    </w:pPr>
    <w:rPr>
      <w:rFonts w:ascii="Carlito" w:eastAsia="Carlito" w:hAnsi="Carlito" w:cs="Carlito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560F5B"/>
    <w:pPr>
      <w:widowControl w:val="0"/>
      <w:autoSpaceDE w:val="0"/>
      <w:autoSpaceDN w:val="0"/>
      <w:spacing w:after="0" w:line="240" w:lineRule="auto"/>
      <w:ind w:left="691" w:hanging="476"/>
      <w:outlineLvl w:val="1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9BE"/>
    <w:rPr>
      <w:b/>
      <w:bCs/>
    </w:rPr>
  </w:style>
  <w:style w:type="paragraph" w:styleId="NoSpacing">
    <w:name w:val="No Spacing"/>
    <w:uiPriority w:val="1"/>
    <w:qFormat/>
    <w:rsid w:val="006959B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60F5B"/>
    <w:rPr>
      <w:rFonts w:ascii="Carlito" w:eastAsia="Carlito" w:hAnsi="Carlito" w:cs="Carlito"/>
      <w:b/>
      <w:bCs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560F5B"/>
    <w:rPr>
      <w:rFonts w:ascii="Carlito" w:eastAsia="Carlito" w:hAnsi="Carlito" w:cs="Carlito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60F5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F5B"/>
    <w:rPr>
      <w:rFonts w:ascii="Carlito" w:eastAsia="Carlito" w:hAnsi="Carlito" w:cs="Carli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0F5B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60F5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FooterChar">
    <w:name w:val="Footer Char"/>
    <w:basedOn w:val="DefaultParagraphFont"/>
    <w:link w:val="Footer"/>
    <w:uiPriority w:val="99"/>
    <w:rsid w:val="00560F5B"/>
    <w:rPr>
      <w:rFonts w:ascii="Carlito" w:eastAsia="Carlito" w:hAnsi="Carlito" w:cs="Carli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60F5B"/>
    <w:pPr>
      <w:widowControl w:val="0"/>
      <w:autoSpaceDE w:val="0"/>
      <w:autoSpaceDN w:val="0"/>
      <w:spacing w:before="11" w:after="0" w:line="273" w:lineRule="exact"/>
      <w:ind w:left="107"/>
      <w:jc w:val="center"/>
    </w:pPr>
    <w:rPr>
      <w:rFonts w:ascii="Carlito" w:eastAsia="Carlito" w:hAnsi="Carlito" w:cs="Carlito"/>
    </w:rPr>
  </w:style>
  <w:style w:type="paragraph" w:customStyle="1" w:styleId="Raspisi">
    <w:name w:val="Raspisi"/>
    <w:basedOn w:val="Normal"/>
    <w:link w:val="RaspisiChar"/>
    <w:qFormat/>
    <w:rsid w:val="00E04C1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B8CCE4" w:themeFill="accent1" w:themeFillTint="66"/>
      <w:spacing w:before="40" w:after="180"/>
      <w:ind w:firstLine="215"/>
    </w:pPr>
    <w:rPr>
      <w:rFonts w:ascii="Arial" w:hAnsi="Arial"/>
      <w:b/>
      <w:caps/>
      <w:color w:val="000000" w:themeColor="text1"/>
      <w:sz w:val="28"/>
      <w14:glow w14:rad="0">
        <w14:schemeClr w14:val="tx1"/>
      </w14:glow>
      <w14:shadow w14:blurRad="50800" w14:dist="50800" w14:dir="5400000" w14:sx="0" w14:sy="0" w14:kx="0" w14:ky="0" w14:algn="ctr">
        <w14:schemeClr w14:val="bg1"/>
      </w14:shadow>
      <w14:textOutline w14:w="6350" w14:cap="rnd" w14:cmpd="dbl" w14:algn="ctr">
        <w14:gradFill>
          <w14:gsLst>
            <w14:gs w14:pos="22000">
              <w14:schemeClr w14:val="accent1">
                <w14:tint w14:val="66000"/>
                <w14:satMod w14:val="160000"/>
              </w14:schemeClr>
            </w14:gs>
            <w14:gs w14:pos="50000">
              <w14:schemeClr w14:val="accent1">
                <w14:tint w14:val="44500"/>
                <w14:satMod w14:val="160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  <w14:prstDash w14:val="solid"/>
        <w14:bevel/>
      </w14:textOutline>
    </w:rPr>
  </w:style>
  <w:style w:type="character" w:customStyle="1" w:styleId="RaspisiChar">
    <w:name w:val="Raspisi Char"/>
    <w:basedOn w:val="DefaultParagraphFont"/>
    <w:link w:val="Raspisi"/>
    <w:rsid w:val="00E04C1A"/>
    <w:rPr>
      <w:rFonts w:ascii="Arial" w:hAnsi="Arial"/>
      <w:b/>
      <w:caps/>
      <w:color w:val="000000" w:themeColor="text1"/>
      <w:sz w:val="28"/>
      <w:szCs w:val="22"/>
      <w:shd w:val="clear" w:color="auto" w:fill="B8CCE4" w:themeFill="accent1" w:themeFillTint="66"/>
      <w14:glow w14:rad="0">
        <w14:schemeClr w14:val="tx1"/>
      </w14:glow>
      <w14:shadow w14:blurRad="50800" w14:dist="50800" w14:dir="5400000" w14:sx="0" w14:sy="0" w14:kx="0" w14:ky="0" w14:algn="ctr">
        <w14:schemeClr w14:val="bg1"/>
      </w14:shadow>
      <w14:textOutline w14:w="6350" w14:cap="rnd" w14:cmpd="dbl" w14:algn="ctr">
        <w14:gradFill>
          <w14:gsLst>
            <w14:gs w14:pos="22000">
              <w14:schemeClr w14:val="accent1">
                <w14:tint w14:val="66000"/>
                <w14:satMod w14:val="160000"/>
              </w14:schemeClr>
            </w14:gs>
            <w14:gs w14:pos="50000">
              <w14:schemeClr w14:val="accent1">
                <w14:tint w14:val="44500"/>
                <w14:satMod w14:val="160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75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4006-A33D-43CE-8366-5553E3EF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16</cp:revision>
  <dcterms:created xsi:type="dcterms:W3CDTF">2022-05-05T17:03:00Z</dcterms:created>
  <dcterms:modified xsi:type="dcterms:W3CDTF">2022-05-16T10:13:00Z</dcterms:modified>
</cp:coreProperties>
</file>